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C26DE" w14:textId="77777777" w:rsidR="008B60E6" w:rsidRDefault="00543259" w:rsidP="008B60E6">
      <w:pPr>
        <w:rPr>
          <w:b/>
          <w:sz w:val="36"/>
        </w:rPr>
      </w:pPr>
      <w:r>
        <w:rPr>
          <w:noProof/>
        </w:rPr>
        <mc:AlternateContent>
          <mc:Choice Requires="wps">
            <w:drawing>
              <wp:anchor distT="0" distB="0" distL="114300" distR="114300" simplePos="0" relativeHeight="251660288" behindDoc="0" locked="0" layoutInCell="1" allowOverlap="1" wp14:anchorId="16E662CC" wp14:editId="1F68E3DC">
                <wp:simplePos x="0" y="0"/>
                <wp:positionH relativeFrom="column">
                  <wp:posOffset>696404</wp:posOffset>
                </wp:positionH>
                <wp:positionV relativeFrom="paragraph">
                  <wp:posOffset>165735</wp:posOffset>
                </wp:positionV>
                <wp:extent cx="5549899" cy="676909"/>
                <wp:effectExtent l="0" t="0" r="1333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899" cy="676909"/>
                        </a:xfrm>
                        <a:prstGeom prst="rect">
                          <a:avLst/>
                        </a:prstGeom>
                        <a:solidFill>
                          <a:srgbClr val="FFFFFF"/>
                        </a:solidFill>
                        <a:ln w="9525">
                          <a:solidFill>
                            <a:schemeClr val="bg1">
                              <a:lumMod val="100000"/>
                              <a:lumOff val="0"/>
                            </a:schemeClr>
                          </a:solidFill>
                          <a:miter lim="800000"/>
                          <a:headEnd/>
                          <a:tailEnd/>
                        </a:ln>
                      </wps:spPr>
                      <wps:txbx>
                        <w:txbxContent>
                          <w:p w14:paraId="46F37131" w14:textId="77777777" w:rsidR="00A970F8" w:rsidRDefault="00A970F8" w:rsidP="008B60E6">
                            <w:pPr>
                              <w:jc w:val="center"/>
                              <w:rPr>
                                <w:sz w:val="32"/>
                              </w:rPr>
                            </w:pPr>
                            <w:r w:rsidRPr="00D74D4C">
                              <w:rPr>
                                <w:b/>
                                <w:sz w:val="32"/>
                              </w:rPr>
                              <w:t xml:space="preserve">CITY OF </w:t>
                            </w:r>
                            <w:r>
                              <w:rPr>
                                <w:b/>
                                <w:sz w:val="32"/>
                              </w:rPr>
                              <w:t>COMMERCE</w:t>
                            </w:r>
                          </w:p>
                          <w:p w14:paraId="044A3115" w14:textId="77777777" w:rsidR="00A970F8" w:rsidRDefault="00A970F8" w:rsidP="008B60E6">
                            <w:pPr>
                              <w:jc w:val="center"/>
                            </w:pPr>
                            <w:r>
                              <w:rPr>
                                <w:b/>
                                <w:sz w:val="32"/>
                              </w:rPr>
                              <w:t>AGENDA REPORT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E662CC" id="_x0000_t202" coordsize="21600,21600" o:spt="202" path="m,l,21600r21600,l21600,xe">
                <v:stroke joinstyle="miter"/>
                <v:path gradientshapeok="t" o:connecttype="rect"/>
              </v:shapetype>
              <v:shape id="Text Box 2" o:spid="_x0000_s1026" type="#_x0000_t202" style="position:absolute;margin-left:54.85pt;margin-top:13.05pt;width:437pt;height:5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" strokecolor="white [3212]">
                <v:textbox>
                  <w:txbxContent>
                    <w:p w14:paraId="46F37131" w14:textId="77777777" w:rsidR="00A970F8" w:rsidRDefault="00A970F8" w:rsidP="008B60E6">
                      <w:pPr>
                        <w:jc w:val="center"/>
                        <w:rPr>
                          <w:sz w:val="32"/>
                        </w:rPr>
                      </w:pPr>
                      <w:r w:rsidRPr="00D74D4C">
                        <w:rPr>
                          <w:b/>
                          <w:sz w:val="32"/>
                        </w:rPr>
                        <w:t xml:space="preserve">CITY OF </w:t>
                      </w:r>
                      <w:r>
                        <w:rPr>
                          <w:b/>
                          <w:sz w:val="32"/>
                        </w:rPr>
                        <w:t>COMMERCE</w:t>
                      </w:r>
                    </w:p>
                    <w:p w14:paraId="044A3115" w14:textId="77777777" w:rsidR="00A970F8" w:rsidRDefault="00A970F8" w:rsidP="008B60E6">
                      <w:pPr>
                        <w:jc w:val="center"/>
                      </w:pPr>
                      <w:r>
                        <w:rPr>
                          <w:b/>
                          <w:sz w:val="32"/>
                        </w:rPr>
                        <w:t>AGENDA REPORT</w:t>
                      </w:r>
                    </w:p>
                  </w:txbxContent>
                </v:textbox>
              </v:shape>
            </w:pict>
          </mc:Fallback>
        </mc:AlternateContent>
      </w:r>
      <w:r w:rsidR="008B60E6">
        <w:rPr>
          <w:b/>
          <w:noProof/>
          <w:sz w:val="32"/>
        </w:rPr>
        <w:drawing>
          <wp:anchor distT="0" distB="0" distL="114300" distR="114300" simplePos="0" relativeHeight="251661312" behindDoc="0" locked="0" layoutInCell="1" allowOverlap="1" wp14:anchorId="15FA27CC" wp14:editId="38D56B6A">
            <wp:simplePos x="971550" y="457200"/>
            <wp:positionH relativeFrom="margin">
              <wp:align>left</wp:align>
            </wp:positionH>
            <wp:positionV relativeFrom="margin">
              <wp:align>top</wp:align>
            </wp:positionV>
            <wp:extent cx="1083945" cy="1095375"/>
            <wp:effectExtent l="0" t="0" r="1905" b="0"/>
            <wp:wrapSquare wrapText="bothSides"/>
            <wp:docPr id="3" name="Picture 3" descr="C:\Users\lshumway\AppData\Local\Microsoft\Windows\Temporary Internet Files\Content.Outlook\J3OZKXCF\Black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humway\AppData\Local\Microsoft\Windows\Temporary Internet Files\Content.Outlook\J3OZKXCF\Black se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4181" cy="1095375"/>
                    </a:xfrm>
                    <a:prstGeom prst="rect">
                      <a:avLst/>
                    </a:prstGeom>
                    <a:noFill/>
                    <a:ln>
                      <a:noFill/>
                    </a:ln>
                  </pic:spPr>
                </pic:pic>
              </a:graphicData>
            </a:graphic>
          </wp:anchor>
        </w:drawing>
      </w:r>
      <w:r w:rsidR="008B60E6">
        <w:rPr>
          <w:b/>
          <w:sz w:val="32"/>
        </w:rPr>
        <w:t xml:space="preserve">                    </w:t>
      </w:r>
    </w:p>
    <w:p w14:paraId="6F1BD050" w14:textId="77777777" w:rsidR="008B60E6" w:rsidRDefault="008B60E6" w:rsidP="008B60E6">
      <w:pPr>
        <w:pStyle w:val="Heading2"/>
        <w:ind w:left="7200"/>
        <w:rPr>
          <w:szCs w:val="24"/>
        </w:rPr>
      </w:pPr>
    </w:p>
    <w:p w14:paraId="191379B6" w14:textId="77777777" w:rsidR="008B60E6" w:rsidRDefault="008B60E6" w:rsidP="008B60E6">
      <w:pPr>
        <w:pStyle w:val="Heading2"/>
        <w:ind w:left="7200"/>
        <w:rPr>
          <w:szCs w:val="24"/>
        </w:rPr>
      </w:pPr>
    </w:p>
    <w:p w14:paraId="1B30FD48" w14:textId="77777777" w:rsidR="008B60E6" w:rsidRDefault="008B60E6" w:rsidP="008B60E6">
      <w:pPr>
        <w:pStyle w:val="Heading2"/>
        <w:ind w:left="7200"/>
        <w:rPr>
          <w:szCs w:val="24"/>
        </w:rPr>
      </w:pPr>
    </w:p>
    <w:p w14:paraId="4171758B" w14:textId="77777777" w:rsidR="008B60E6" w:rsidRDefault="008B60E6" w:rsidP="008B60E6">
      <w:pPr>
        <w:pStyle w:val="Heading2"/>
        <w:ind w:left="7200"/>
        <w:rPr>
          <w:szCs w:val="24"/>
        </w:rPr>
      </w:pPr>
    </w:p>
    <w:p w14:paraId="38B72CCA" w14:textId="77777777" w:rsidR="008B60E6" w:rsidRDefault="008B60E6" w:rsidP="008B60E6">
      <w:pPr>
        <w:pStyle w:val="Heading2"/>
        <w:ind w:left="7200"/>
        <w:rPr>
          <w:szCs w:val="24"/>
        </w:rPr>
      </w:pPr>
    </w:p>
    <w:p w14:paraId="663E0C4F" w14:textId="77777777" w:rsidR="008B60E6" w:rsidRPr="007374E1" w:rsidRDefault="00543259" w:rsidP="008B60E6">
      <w:pPr>
        <w:pStyle w:val="Heading2"/>
        <w:ind w:left="7200"/>
        <w:rPr>
          <w:i/>
          <w:szCs w:val="24"/>
        </w:rPr>
      </w:pPr>
      <w:r>
        <w:rPr>
          <w:noProof/>
        </w:rPr>
        <mc:AlternateContent>
          <mc:Choice Requires="wps">
            <w:drawing>
              <wp:anchor distT="0" distB="0" distL="114300" distR="114300" simplePos="0" relativeHeight="251659264" behindDoc="0" locked="0" layoutInCell="1" allowOverlap="1" wp14:anchorId="6E86A516" wp14:editId="3E782631">
                <wp:simplePos x="0" y="0"/>
                <wp:positionH relativeFrom="column">
                  <wp:posOffset>4511040</wp:posOffset>
                </wp:positionH>
                <wp:positionV relativeFrom="paragraph">
                  <wp:posOffset>83820</wp:posOffset>
                </wp:positionV>
                <wp:extent cx="1737994" cy="419734"/>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4" cy="419734"/>
                        </a:xfrm>
                        <a:prstGeom prst="rect">
                          <a:avLst/>
                        </a:prstGeom>
                        <a:noFill/>
                        <a:ln w="9525">
                          <a:noFill/>
                          <a:miter lim="800000"/>
                          <a:headEnd/>
                          <a:tailEnd/>
                        </a:ln>
                      </wps:spPr>
                      <wps:txbx>
                        <w:txbxContent>
                          <w:p w14:paraId="7CF1F16D" w14:textId="49B37A25" w:rsidR="00A970F8" w:rsidRDefault="00A970F8" w:rsidP="00783C1C">
                            <w:pPr>
                              <w:rPr>
                                <w:rFonts w:ascii="Arial" w:hAnsi="Arial" w:cs="Arial"/>
                                <w:b/>
                                <w:sz w:val="24"/>
                                <w:szCs w:val="24"/>
                                <w:u w:val="single"/>
                              </w:rPr>
                            </w:pPr>
                            <w:r>
                              <w:rPr>
                                <w:rFonts w:ascii="Arial" w:hAnsi="Arial" w:cs="Arial"/>
                                <w:b/>
                                <w:sz w:val="24"/>
                                <w:szCs w:val="24"/>
                              </w:rPr>
                              <w:tab/>
                            </w:r>
                            <w:r w:rsidRPr="005F4BBB">
                              <w:rPr>
                                <w:rFonts w:ascii="Arial" w:hAnsi="Arial" w:cs="Arial"/>
                                <w:b/>
                                <w:sz w:val="24"/>
                                <w:szCs w:val="24"/>
                              </w:rPr>
                              <w:t xml:space="preserve">Item No. </w:t>
                            </w:r>
                            <w:r w:rsidRPr="005F4BBB">
                              <w:rPr>
                                <w:rFonts w:ascii="Arial" w:hAnsi="Arial" w:cs="Arial"/>
                                <w:b/>
                                <w:sz w:val="24"/>
                                <w:szCs w:val="24"/>
                                <w:u w:val="single"/>
                              </w:rPr>
                              <w:tab/>
                            </w:r>
                          </w:p>
                          <w:p w14:paraId="68C7E01A" w14:textId="77777777" w:rsidR="00A970F8" w:rsidRDefault="00A970F8" w:rsidP="008B60E6">
                            <w:pPr>
                              <w:tabs>
                                <w:tab w:val="left" w:pos="1600"/>
                              </w:tabs>
                              <w:rPr>
                                <w:rFonts w:ascii="Arial" w:hAnsi="Arial" w:cs="Arial"/>
                                <w:b/>
                                <w:sz w:val="24"/>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6A516" id="_x0000_s1027" type="#_x0000_t202" style="position:absolute;left:0;text-align:left;margin-left:355.2pt;margin-top:6.6pt;width:136.85pt;height: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" filled="f" stroked="f">
                <v:textbox>
                  <w:txbxContent>
                    <w:p w14:paraId="7CF1F16D" w14:textId="49B37A25" w:rsidR="00A970F8" w:rsidRDefault="00A970F8" w:rsidP="00783C1C">
                      <w:pPr>
                        <w:rPr>
                          <w:rFonts w:ascii="Arial" w:hAnsi="Arial" w:cs="Arial"/>
                          <w:b/>
                          <w:sz w:val="24"/>
                          <w:szCs w:val="24"/>
                          <w:u w:val="single"/>
                        </w:rPr>
                      </w:pPr>
                      <w:r>
                        <w:rPr>
                          <w:rFonts w:ascii="Arial" w:hAnsi="Arial" w:cs="Arial"/>
                          <w:b/>
                          <w:sz w:val="24"/>
                          <w:szCs w:val="24"/>
                        </w:rPr>
                        <w:tab/>
                      </w:r>
                      <w:r w:rsidRPr="005F4BBB">
                        <w:rPr>
                          <w:rFonts w:ascii="Arial" w:hAnsi="Arial" w:cs="Arial"/>
                          <w:b/>
                          <w:sz w:val="24"/>
                          <w:szCs w:val="24"/>
                        </w:rPr>
                        <w:t xml:space="preserve">Item No. </w:t>
                      </w:r>
                      <w:r w:rsidRPr="005F4BBB">
                        <w:rPr>
                          <w:rFonts w:ascii="Arial" w:hAnsi="Arial" w:cs="Arial"/>
                          <w:b/>
                          <w:sz w:val="24"/>
                          <w:szCs w:val="24"/>
                          <w:u w:val="single"/>
                        </w:rPr>
                        <w:tab/>
                      </w:r>
                    </w:p>
                    <w:p w14:paraId="68C7E01A" w14:textId="77777777" w:rsidR="00A970F8" w:rsidRDefault="00A970F8" w:rsidP="008B60E6">
                      <w:pPr>
                        <w:tabs>
                          <w:tab w:val="left" w:pos="1600"/>
                        </w:tabs>
                        <w:rPr>
                          <w:rFonts w:ascii="Arial" w:hAnsi="Arial" w:cs="Arial"/>
                          <w:b/>
                          <w:sz w:val="24"/>
                          <w:szCs w:val="24"/>
                          <w:u w:val="single"/>
                        </w:rPr>
                      </w:pPr>
                    </w:p>
                  </w:txbxContent>
                </v:textbox>
              </v:shape>
            </w:pict>
          </mc:Fallback>
        </mc:AlternateContent>
      </w:r>
      <w:r w:rsidR="008B60E6" w:rsidRPr="007374E1">
        <w:rPr>
          <w:i/>
          <w:szCs w:val="24"/>
        </w:rPr>
        <w:t xml:space="preserve">  </w:t>
      </w:r>
    </w:p>
    <w:p w14:paraId="756B251D" w14:textId="77777777" w:rsidR="00933BC6" w:rsidRDefault="00933BC6" w:rsidP="008B60E6">
      <w:pPr>
        <w:pStyle w:val="Heading2"/>
        <w:rPr>
          <w:rFonts w:ascii="Arial" w:hAnsi="Arial" w:cs="Arial"/>
          <w:b/>
          <w:szCs w:val="24"/>
        </w:rPr>
      </w:pPr>
    </w:p>
    <w:p w14:paraId="2A7BB163" w14:textId="5898D4E0" w:rsidR="008B60E6" w:rsidRPr="00397BF7" w:rsidRDefault="008B60E6" w:rsidP="008B60E6">
      <w:pPr>
        <w:pStyle w:val="Heading2"/>
        <w:rPr>
          <w:rFonts w:ascii="Arial" w:hAnsi="Arial" w:cs="Arial"/>
          <w:szCs w:val="24"/>
        </w:rPr>
      </w:pPr>
      <w:r w:rsidRPr="00397BF7">
        <w:rPr>
          <w:rFonts w:ascii="Arial" w:hAnsi="Arial" w:cs="Arial"/>
          <w:b/>
          <w:szCs w:val="24"/>
        </w:rPr>
        <w:t>TO:</w:t>
      </w:r>
      <w:r w:rsidRPr="00397BF7">
        <w:rPr>
          <w:rFonts w:ascii="Arial" w:hAnsi="Arial" w:cs="Arial"/>
          <w:szCs w:val="24"/>
        </w:rPr>
        <w:tab/>
        <w:t xml:space="preserve">    </w:t>
      </w:r>
      <w:r w:rsidR="00D53E07">
        <w:rPr>
          <w:rFonts w:ascii="Arial" w:hAnsi="Arial" w:cs="Arial"/>
          <w:szCs w:val="24"/>
        </w:rPr>
        <w:tab/>
      </w:r>
      <w:r w:rsidR="00D53E07">
        <w:rPr>
          <w:rFonts w:ascii="Arial" w:hAnsi="Arial" w:cs="Arial"/>
          <w:szCs w:val="24"/>
        </w:rPr>
        <w:tab/>
      </w:r>
      <w:r w:rsidR="00933BC6">
        <w:rPr>
          <w:rFonts w:ascii="Arial" w:hAnsi="Arial" w:cs="Arial"/>
          <w:szCs w:val="24"/>
        </w:rPr>
        <w:t>Honorable City Council</w:t>
      </w:r>
      <w:r w:rsidRPr="00397BF7">
        <w:rPr>
          <w:rFonts w:ascii="Arial" w:hAnsi="Arial" w:cs="Arial"/>
          <w:szCs w:val="24"/>
        </w:rPr>
        <w:tab/>
      </w:r>
      <w:r>
        <w:rPr>
          <w:rFonts w:ascii="Arial" w:hAnsi="Arial" w:cs="Arial"/>
          <w:szCs w:val="24"/>
        </w:rPr>
        <w:t xml:space="preserve">  </w:t>
      </w:r>
      <w:r>
        <w:rPr>
          <w:rFonts w:ascii="Arial" w:hAnsi="Arial" w:cs="Arial"/>
          <w:szCs w:val="24"/>
        </w:rPr>
        <w:tab/>
      </w:r>
      <w:r w:rsidRPr="00397BF7">
        <w:rPr>
          <w:rFonts w:ascii="Arial" w:hAnsi="Arial" w:cs="Arial"/>
          <w:szCs w:val="24"/>
        </w:rPr>
        <w:tab/>
      </w:r>
    </w:p>
    <w:p w14:paraId="6650F383" w14:textId="77777777" w:rsidR="008B60E6" w:rsidRPr="00397BF7" w:rsidRDefault="008B60E6" w:rsidP="008B60E6">
      <w:pPr>
        <w:rPr>
          <w:rFonts w:ascii="Arial" w:hAnsi="Arial" w:cs="Arial"/>
          <w:sz w:val="24"/>
          <w:szCs w:val="24"/>
        </w:rPr>
      </w:pPr>
    </w:p>
    <w:p w14:paraId="4A9ACC8B" w14:textId="2A8AE91D" w:rsidR="00633219" w:rsidRPr="00D53E07" w:rsidRDefault="008B60E6" w:rsidP="008B60E6">
      <w:pPr>
        <w:rPr>
          <w:rFonts w:ascii="Arial" w:hAnsi="Arial" w:cs="Arial"/>
          <w:sz w:val="24"/>
          <w:szCs w:val="24"/>
        </w:rPr>
      </w:pPr>
      <w:r w:rsidRPr="00397BF7">
        <w:rPr>
          <w:rFonts w:ascii="Arial" w:hAnsi="Arial" w:cs="Arial"/>
          <w:b/>
          <w:sz w:val="24"/>
          <w:szCs w:val="24"/>
        </w:rPr>
        <w:t>FROM:</w:t>
      </w:r>
      <w:r w:rsidRPr="00397BF7">
        <w:rPr>
          <w:rFonts w:ascii="Arial" w:hAnsi="Arial" w:cs="Arial"/>
          <w:b/>
          <w:sz w:val="24"/>
          <w:szCs w:val="24"/>
        </w:rPr>
        <w:tab/>
      </w:r>
      <w:r>
        <w:rPr>
          <w:rFonts w:ascii="Arial" w:hAnsi="Arial" w:cs="Arial"/>
          <w:b/>
          <w:sz w:val="24"/>
          <w:szCs w:val="24"/>
        </w:rPr>
        <w:t xml:space="preserve">  </w:t>
      </w:r>
      <w:r>
        <w:rPr>
          <w:rFonts w:ascii="Arial" w:hAnsi="Arial" w:cs="Arial"/>
          <w:b/>
          <w:sz w:val="24"/>
          <w:szCs w:val="24"/>
        </w:rPr>
        <w:tab/>
      </w:r>
      <w:r w:rsidR="003C7C2F">
        <w:rPr>
          <w:rFonts w:ascii="Arial" w:hAnsi="Arial" w:cs="Arial"/>
          <w:bCs/>
          <w:sz w:val="24"/>
          <w:szCs w:val="24"/>
        </w:rPr>
        <w:t>City Manager</w:t>
      </w:r>
    </w:p>
    <w:p w14:paraId="2FA5D62D" w14:textId="77777777" w:rsidR="008B60E6" w:rsidRPr="00397BF7" w:rsidRDefault="008B60E6" w:rsidP="00FF400D">
      <w:pPr>
        <w:ind w:left="2160" w:hanging="2160"/>
        <w:jc w:val="both"/>
        <w:rPr>
          <w:rFonts w:ascii="Arial" w:hAnsi="Arial" w:cs="Arial"/>
          <w:sz w:val="24"/>
          <w:szCs w:val="24"/>
        </w:rPr>
      </w:pPr>
    </w:p>
    <w:p w14:paraId="0816427C" w14:textId="26643B1D" w:rsidR="008B60E6" w:rsidRPr="00C54D71" w:rsidRDefault="008B60E6" w:rsidP="000B406F">
      <w:pPr>
        <w:ind w:left="2160" w:hanging="2160"/>
        <w:jc w:val="both"/>
        <w:rPr>
          <w:rFonts w:ascii="Arial" w:hAnsi="Arial" w:cs="Arial"/>
          <w:sz w:val="24"/>
          <w:szCs w:val="24"/>
        </w:rPr>
      </w:pPr>
      <w:r>
        <w:rPr>
          <w:rFonts w:ascii="Arial" w:hAnsi="Arial" w:cs="Arial"/>
          <w:b/>
          <w:caps/>
          <w:sz w:val="24"/>
          <w:szCs w:val="24"/>
        </w:rPr>
        <w:t>SUBJECT:</w:t>
      </w:r>
      <w:r w:rsidRPr="00397BF7">
        <w:rPr>
          <w:rFonts w:ascii="Arial" w:hAnsi="Arial" w:cs="Arial"/>
          <w:b/>
          <w:caps/>
          <w:sz w:val="24"/>
          <w:szCs w:val="24"/>
        </w:rPr>
        <w:t xml:space="preserve">  </w:t>
      </w:r>
      <w:r w:rsidR="000B406F">
        <w:rPr>
          <w:rFonts w:ascii="Arial" w:hAnsi="Arial" w:cs="Arial"/>
          <w:b/>
          <w:caps/>
          <w:sz w:val="24"/>
          <w:szCs w:val="24"/>
        </w:rPr>
        <w:tab/>
      </w:r>
      <w:r w:rsidR="00C60FB3">
        <w:rPr>
          <w:rFonts w:ascii="Arial" w:hAnsi="Arial" w:cs="Arial"/>
          <w:sz w:val="24"/>
          <w:szCs w:val="24"/>
        </w:rPr>
        <w:t xml:space="preserve">Authorize </w:t>
      </w:r>
      <w:r w:rsidR="00117105">
        <w:rPr>
          <w:rFonts w:ascii="Arial" w:hAnsi="Arial" w:cs="Arial"/>
          <w:sz w:val="24"/>
          <w:szCs w:val="24"/>
        </w:rPr>
        <w:t xml:space="preserve">a license agreement with </w:t>
      </w:r>
      <w:r w:rsidR="00D10EF0">
        <w:rPr>
          <w:rFonts w:ascii="Arial" w:hAnsi="Arial" w:cs="Arial"/>
          <w:sz w:val="24"/>
          <w:szCs w:val="24"/>
        </w:rPr>
        <w:t xml:space="preserve">Christiansen Amusements, Inc. </w:t>
      </w:r>
    </w:p>
    <w:p w14:paraId="5901431F" w14:textId="77777777" w:rsidR="008B60E6" w:rsidRDefault="008B60E6" w:rsidP="008B60E6">
      <w:pPr>
        <w:jc w:val="both"/>
        <w:rPr>
          <w:rFonts w:ascii="Arial" w:hAnsi="Arial" w:cs="Arial"/>
          <w:sz w:val="24"/>
          <w:szCs w:val="24"/>
        </w:rPr>
      </w:pPr>
    </w:p>
    <w:p w14:paraId="2078DF52" w14:textId="01C07831" w:rsidR="008B60E6" w:rsidRPr="006B5E78" w:rsidRDefault="00D53E07" w:rsidP="008B60E6">
      <w:pPr>
        <w:jc w:val="both"/>
        <w:rPr>
          <w:rFonts w:ascii="Arial" w:hAnsi="Arial" w:cs="Arial"/>
          <w:sz w:val="24"/>
          <w:szCs w:val="24"/>
        </w:rPr>
      </w:pPr>
      <w:r>
        <w:rPr>
          <w:rFonts w:ascii="Arial" w:hAnsi="Arial" w:cs="Arial"/>
          <w:b/>
          <w:caps/>
          <w:sz w:val="24"/>
          <w:szCs w:val="24"/>
        </w:rPr>
        <w:t>Meeting Date:</w:t>
      </w:r>
      <w:r>
        <w:rPr>
          <w:rFonts w:ascii="Arial" w:hAnsi="Arial" w:cs="Arial"/>
          <w:b/>
          <w:caps/>
          <w:sz w:val="24"/>
          <w:szCs w:val="24"/>
        </w:rPr>
        <w:tab/>
      </w:r>
      <w:r w:rsidR="00D10EF0">
        <w:rPr>
          <w:rFonts w:ascii="Arial" w:hAnsi="Arial" w:cs="Arial"/>
          <w:sz w:val="24"/>
          <w:szCs w:val="24"/>
        </w:rPr>
        <w:t>March 2</w:t>
      </w:r>
      <w:r w:rsidR="004B317B">
        <w:rPr>
          <w:rFonts w:ascii="Arial" w:hAnsi="Arial" w:cs="Arial"/>
          <w:sz w:val="24"/>
          <w:szCs w:val="24"/>
        </w:rPr>
        <w:t>4</w:t>
      </w:r>
      <w:r w:rsidR="00D10EF0">
        <w:rPr>
          <w:rFonts w:ascii="Arial" w:hAnsi="Arial" w:cs="Arial"/>
          <w:sz w:val="24"/>
          <w:szCs w:val="24"/>
        </w:rPr>
        <w:t>,</w:t>
      </w:r>
      <w:r w:rsidR="00C60FB3">
        <w:rPr>
          <w:rFonts w:ascii="Arial" w:hAnsi="Arial" w:cs="Arial"/>
          <w:sz w:val="24"/>
          <w:szCs w:val="24"/>
        </w:rPr>
        <w:t xml:space="preserve"> 2026 </w:t>
      </w:r>
    </w:p>
    <w:p w14:paraId="581C0535" w14:textId="77777777" w:rsidR="008B60E6" w:rsidRPr="00397BF7" w:rsidRDefault="008B60E6" w:rsidP="008B60E6">
      <w:pPr>
        <w:pBdr>
          <w:bottom w:val="single" w:sz="4" w:space="1" w:color="auto"/>
        </w:pBdr>
        <w:jc w:val="both"/>
        <w:rPr>
          <w:rFonts w:ascii="Arial" w:hAnsi="Arial" w:cs="Arial"/>
          <w:sz w:val="24"/>
          <w:szCs w:val="24"/>
        </w:rPr>
      </w:pPr>
    </w:p>
    <w:p w14:paraId="4600B9D7" w14:textId="77777777" w:rsidR="008B60E6" w:rsidRPr="00313ACD" w:rsidRDefault="008B60E6" w:rsidP="008B60E6">
      <w:pPr>
        <w:ind w:left="1008" w:hanging="1008"/>
        <w:rPr>
          <w:sz w:val="24"/>
          <w:szCs w:val="24"/>
        </w:rPr>
      </w:pPr>
    </w:p>
    <w:p w14:paraId="78F708B3" w14:textId="5FE66C45" w:rsidR="00751E29" w:rsidRDefault="008B60E6" w:rsidP="00FC2A1C">
      <w:pPr>
        <w:pStyle w:val="Heading3"/>
        <w:jc w:val="both"/>
        <w:rPr>
          <w:rFonts w:ascii="Arial" w:hAnsi="Arial" w:cs="Arial"/>
          <w:szCs w:val="24"/>
        </w:rPr>
      </w:pPr>
      <w:r w:rsidRPr="00577B1F">
        <w:rPr>
          <w:rFonts w:ascii="Arial" w:hAnsi="Arial" w:cs="Arial"/>
          <w:szCs w:val="24"/>
        </w:rPr>
        <w:t>RECOMMENDATION:</w:t>
      </w:r>
      <w:r w:rsidR="000B406F">
        <w:rPr>
          <w:rFonts w:ascii="Arial" w:hAnsi="Arial" w:cs="Arial"/>
          <w:szCs w:val="24"/>
        </w:rPr>
        <w:t xml:space="preserve"> </w:t>
      </w:r>
    </w:p>
    <w:p w14:paraId="39C5A41C" w14:textId="19512FE3" w:rsidR="00F1114C" w:rsidRPr="00F1114C" w:rsidRDefault="00F1114C" w:rsidP="00F1114C"/>
    <w:p w14:paraId="1B6F6475" w14:textId="18B82635" w:rsidR="00F1114C" w:rsidRDefault="009A3CC5" w:rsidP="00F1114C">
      <w:pPr>
        <w:pStyle w:val="Heading3"/>
        <w:rPr>
          <w:rFonts w:ascii="Arial" w:hAnsi="Arial" w:cs="Arial"/>
          <w:b w:val="0"/>
          <w:szCs w:val="24"/>
        </w:rPr>
      </w:pPr>
      <w:r>
        <w:rPr>
          <w:rFonts w:ascii="Arial" w:hAnsi="Arial" w:cs="Arial"/>
          <w:b w:val="0"/>
          <w:szCs w:val="24"/>
        </w:rPr>
        <w:t xml:space="preserve">The City Council is requested to: </w:t>
      </w:r>
      <w:r w:rsidR="00F1114C">
        <w:rPr>
          <w:rFonts w:ascii="Arial" w:hAnsi="Arial" w:cs="Arial"/>
          <w:b w:val="0"/>
          <w:szCs w:val="24"/>
        </w:rPr>
        <w:t xml:space="preserve"> </w:t>
      </w:r>
      <w:r w:rsidR="00F1114C">
        <w:rPr>
          <w:rFonts w:ascii="Arial" w:hAnsi="Arial" w:cs="Arial"/>
          <w:b w:val="0"/>
          <w:szCs w:val="24"/>
        </w:rPr>
        <w:br/>
      </w:r>
    </w:p>
    <w:p w14:paraId="43DC687E" w14:textId="4281E744" w:rsidR="00C76DE4" w:rsidRPr="00F1114C" w:rsidRDefault="00F1114C" w:rsidP="004B317B">
      <w:pPr>
        <w:pStyle w:val="Heading3"/>
        <w:jc w:val="both"/>
        <w:rPr>
          <w:rFonts w:ascii="Arial" w:hAnsi="Arial" w:cs="Arial"/>
          <w:b w:val="0"/>
          <w:szCs w:val="24"/>
        </w:rPr>
      </w:pPr>
      <w:r>
        <w:rPr>
          <w:rFonts w:ascii="Arial" w:hAnsi="Arial" w:cs="Arial"/>
          <w:b w:val="0"/>
          <w:szCs w:val="24"/>
        </w:rPr>
        <w:t xml:space="preserve">Authorize the </w:t>
      </w:r>
      <w:r w:rsidR="00FA28D5">
        <w:rPr>
          <w:rFonts w:ascii="Arial" w:hAnsi="Arial" w:cs="Arial"/>
          <w:b w:val="0"/>
          <w:szCs w:val="24"/>
        </w:rPr>
        <w:t>City Manager</w:t>
      </w:r>
      <w:r w:rsidR="002B7A0D">
        <w:rPr>
          <w:rFonts w:ascii="Arial" w:hAnsi="Arial" w:cs="Arial"/>
          <w:b w:val="0"/>
          <w:szCs w:val="24"/>
        </w:rPr>
        <w:t xml:space="preserve"> to</w:t>
      </w:r>
      <w:r>
        <w:rPr>
          <w:rFonts w:ascii="Arial" w:hAnsi="Arial" w:cs="Arial"/>
          <w:b w:val="0"/>
          <w:szCs w:val="24"/>
        </w:rPr>
        <w:t xml:space="preserve"> execute a </w:t>
      </w:r>
      <w:r w:rsidR="002B7A0D">
        <w:rPr>
          <w:rFonts w:ascii="Arial" w:hAnsi="Arial" w:cs="Arial"/>
          <w:b w:val="0"/>
          <w:szCs w:val="24"/>
        </w:rPr>
        <w:t>License</w:t>
      </w:r>
      <w:r>
        <w:rPr>
          <w:rFonts w:ascii="Arial" w:hAnsi="Arial" w:cs="Arial"/>
          <w:b w:val="0"/>
          <w:szCs w:val="24"/>
        </w:rPr>
        <w:t xml:space="preserve"> Agreement with </w:t>
      </w:r>
      <w:r w:rsidR="00F214B1" w:rsidRPr="00F214B1">
        <w:rPr>
          <w:rFonts w:ascii="Arial" w:hAnsi="Arial" w:cs="Arial"/>
          <w:b w:val="0"/>
          <w:szCs w:val="24"/>
        </w:rPr>
        <w:t>Christiansen Amusements, Inc</w:t>
      </w:r>
      <w:r w:rsidR="00F214B1">
        <w:rPr>
          <w:rFonts w:ascii="Arial" w:hAnsi="Arial" w:cs="Arial"/>
          <w:b w:val="0"/>
          <w:szCs w:val="24"/>
        </w:rPr>
        <w:t>.</w:t>
      </w:r>
    </w:p>
    <w:p w14:paraId="10E39973" w14:textId="77777777" w:rsidR="00CE22A8" w:rsidRPr="00CE22A8" w:rsidRDefault="00CE22A8" w:rsidP="00CE22A8"/>
    <w:p w14:paraId="09C9CAFF" w14:textId="7688AF76" w:rsidR="007C1803" w:rsidRDefault="004E26F6" w:rsidP="002F6352">
      <w:pPr>
        <w:jc w:val="both"/>
        <w:rPr>
          <w:rFonts w:ascii="Arial" w:hAnsi="Arial" w:cs="Arial"/>
          <w:b/>
          <w:sz w:val="24"/>
          <w:szCs w:val="24"/>
        </w:rPr>
      </w:pPr>
      <w:r>
        <w:rPr>
          <w:rFonts w:ascii="Arial" w:hAnsi="Arial" w:cs="Arial"/>
          <w:b/>
          <w:sz w:val="24"/>
          <w:szCs w:val="24"/>
        </w:rPr>
        <w:t xml:space="preserve"> ANALYSIS AND REVIEW</w:t>
      </w:r>
      <w:r w:rsidR="005B0AFF">
        <w:rPr>
          <w:rFonts w:ascii="Arial" w:hAnsi="Arial" w:cs="Arial"/>
          <w:b/>
          <w:sz w:val="24"/>
          <w:szCs w:val="24"/>
        </w:rPr>
        <w:t>:</w:t>
      </w:r>
    </w:p>
    <w:p w14:paraId="7D16E35B" w14:textId="77777777" w:rsidR="005B0AFF" w:rsidRDefault="005B0AFF" w:rsidP="002F6352">
      <w:pPr>
        <w:jc w:val="both"/>
        <w:rPr>
          <w:rFonts w:ascii="Arial" w:hAnsi="Arial" w:cs="Arial"/>
          <w:b/>
          <w:sz w:val="24"/>
          <w:szCs w:val="24"/>
        </w:rPr>
      </w:pPr>
    </w:p>
    <w:p w14:paraId="48479B8F" w14:textId="5749AE93" w:rsidR="00793416" w:rsidRDefault="00073298" w:rsidP="00B5383B">
      <w:pPr>
        <w:jc w:val="both"/>
        <w:rPr>
          <w:rFonts w:ascii="Arial" w:hAnsi="Arial" w:cs="Arial"/>
          <w:bCs/>
          <w:sz w:val="24"/>
          <w:szCs w:val="24"/>
        </w:rPr>
      </w:pPr>
      <w:r>
        <w:rPr>
          <w:rFonts w:ascii="Arial" w:hAnsi="Arial" w:cs="Arial"/>
          <w:bCs/>
          <w:sz w:val="24"/>
          <w:szCs w:val="24"/>
        </w:rPr>
        <w:t>In the past, th</w:t>
      </w:r>
      <w:r w:rsidR="00A108A8" w:rsidRPr="00A108A8">
        <w:rPr>
          <w:rFonts w:ascii="Arial" w:hAnsi="Arial" w:cs="Arial"/>
          <w:bCs/>
          <w:sz w:val="24"/>
          <w:szCs w:val="24"/>
        </w:rPr>
        <w:t xml:space="preserve">e </w:t>
      </w:r>
      <w:r w:rsidR="001B38B7">
        <w:rPr>
          <w:rFonts w:ascii="Arial" w:hAnsi="Arial" w:cs="Arial"/>
          <w:bCs/>
          <w:sz w:val="24"/>
          <w:szCs w:val="24"/>
        </w:rPr>
        <w:t>City-owned</w:t>
      </w:r>
      <w:r w:rsidR="00B5383B">
        <w:rPr>
          <w:rFonts w:ascii="Arial" w:hAnsi="Arial" w:cs="Arial"/>
          <w:bCs/>
          <w:sz w:val="24"/>
          <w:szCs w:val="24"/>
        </w:rPr>
        <w:t xml:space="preserve"> property located </w:t>
      </w:r>
      <w:r w:rsidR="001B38B7">
        <w:rPr>
          <w:rFonts w:ascii="Arial" w:hAnsi="Arial" w:cs="Arial"/>
          <w:bCs/>
          <w:sz w:val="24"/>
          <w:szCs w:val="24"/>
        </w:rPr>
        <w:t>at</w:t>
      </w:r>
      <w:r w:rsidR="00B5383B">
        <w:rPr>
          <w:rFonts w:ascii="Arial" w:hAnsi="Arial" w:cs="Arial"/>
          <w:bCs/>
          <w:sz w:val="24"/>
          <w:szCs w:val="24"/>
        </w:rPr>
        <w:t xml:space="preserve"> 5933 Telegraph Roa</w:t>
      </w:r>
      <w:r w:rsidR="00DD0C13">
        <w:rPr>
          <w:rFonts w:ascii="Arial" w:hAnsi="Arial" w:cs="Arial"/>
          <w:bCs/>
          <w:sz w:val="24"/>
          <w:szCs w:val="24"/>
        </w:rPr>
        <w:t>d</w:t>
      </w:r>
      <w:r w:rsidR="004B317B">
        <w:rPr>
          <w:rFonts w:ascii="Arial" w:hAnsi="Arial" w:cs="Arial"/>
          <w:bCs/>
          <w:sz w:val="24"/>
          <w:szCs w:val="24"/>
        </w:rPr>
        <w:t xml:space="preserve"> (“Subject Property”)</w:t>
      </w:r>
      <w:r w:rsidR="00DD0C13">
        <w:rPr>
          <w:rFonts w:ascii="Arial" w:hAnsi="Arial" w:cs="Arial"/>
          <w:bCs/>
          <w:sz w:val="24"/>
          <w:szCs w:val="24"/>
        </w:rPr>
        <w:t xml:space="preserve"> has been</w:t>
      </w:r>
      <w:r w:rsidR="00A4779A">
        <w:rPr>
          <w:rFonts w:ascii="Arial" w:hAnsi="Arial" w:cs="Arial"/>
          <w:bCs/>
          <w:sz w:val="24"/>
          <w:szCs w:val="24"/>
        </w:rPr>
        <w:t xml:space="preserve"> </w:t>
      </w:r>
      <w:r w:rsidR="006A38BE">
        <w:rPr>
          <w:rFonts w:ascii="Arial" w:hAnsi="Arial" w:cs="Arial"/>
          <w:bCs/>
          <w:sz w:val="24"/>
          <w:szCs w:val="24"/>
        </w:rPr>
        <w:t>previously leased out to interested parties</w:t>
      </w:r>
      <w:r w:rsidR="001B38B7">
        <w:rPr>
          <w:rFonts w:ascii="Arial" w:hAnsi="Arial" w:cs="Arial"/>
          <w:bCs/>
          <w:sz w:val="24"/>
          <w:szCs w:val="24"/>
        </w:rPr>
        <w:t xml:space="preserve"> on a</w:t>
      </w:r>
      <w:r w:rsidR="006A38BE">
        <w:rPr>
          <w:rFonts w:ascii="Arial" w:hAnsi="Arial" w:cs="Arial"/>
          <w:bCs/>
          <w:sz w:val="24"/>
          <w:szCs w:val="24"/>
        </w:rPr>
        <w:t xml:space="preserve"> </w:t>
      </w:r>
      <w:r w:rsidR="00A4779A">
        <w:rPr>
          <w:rFonts w:ascii="Arial" w:hAnsi="Arial" w:cs="Arial"/>
          <w:bCs/>
          <w:sz w:val="24"/>
          <w:szCs w:val="24"/>
        </w:rPr>
        <w:t>temporar</w:t>
      </w:r>
      <w:r w:rsidR="001B38B7">
        <w:rPr>
          <w:rFonts w:ascii="Arial" w:hAnsi="Arial" w:cs="Arial"/>
          <w:bCs/>
          <w:sz w:val="24"/>
          <w:szCs w:val="24"/>
        </w:rPr>
        <w:t>y basis</w:t>
      </w:r>
      <w:r w:rsidR="00A4779A">
        <w:rPr>
          <w:rFonts w:ascii="Arial" w:hAnsi="Arial" w:cs="Arial"/>
          <w:bCs/>
          <w:sz w:val="24"/>
          <w:szCs w:val="24"/>
        </w:rPr>
        <w:t xml:space="preserve">. </w:t>
      </w:r>
      <w:r w:rsidR="00472722">
        <w:rPr>
          <w:rFonts w:ascii="Arial" w:hAnsi="Arial" w:cs="Arial"/>
          <w:bCs/>
          <w:sz w:val="24"/>
          <w:szCs w:val="24"/>
        </w:rPr>
        <w:t>The lessee agrees to the terms and conditions found in the</w:t>
      </w:r>
      <w:r w:rsidR="000B108B">
        <w:rPr>
          <w:rFonts w:ascii="Arial" w:hAnsi="Arial" w:cs="Arial"/>
          <w:bCs/>
          <w:sz w:val="24"/>
          <w:szCs w:val="24"/>
        </w:rPr>
        <w:t xml:space="preserve">ir corresponding license agreements. </w:t>
      </w:r>
    </w:p>
    <w:p w14:paraId="0D5FAB5C" w14:textId="77777777" w:rsidR="00B5383B" w:rsidRDefault="00B5383B" w:rsidP="00B5383B">
      <w:pPr>
        <w:jc w:val="both"/>
        <w:rPr>
          <w:rFonts w:ascii="Arial" w:hAnsi="Arial" w:cs="Arial"/>
          <w:bCs/>
          <w:sz w:val="24"/>
          <w:szCs w:val="24"/>
        </w:rPr>
      </w:pPr>
    </w:p>
    <w:p w14:paraId="7588E9F1" w14:textId="5B71822A" w:rsidR="00241C27" w:rsidRDefault="00241C27" w:rsidP="00B5383B">
      <w:pPr>
        <w:jc w:val="both"/>
        <w:rPr>
          <w:rFonts w:ascii="Arial" w:hAnsi="Arial" w:cs="Arial"/>
          <w:bCs/>
          <w:sz w:val="24"/>
          <w:szCs w:val="24"/>
        </w:rPr>
      </w:pPr>
      <w:r>
        <w:rPr>
          <w:rFonts w:ascii="Arial" w:hAnsi="Arial" w:cs="Arial"/>
          <w:bCs/>
          <w:sz w:val="24"/>
          <w:szCs w:val="24"/>
        </w:rPr>
        <w:t>The applican</w:t>
      </w:r>
      <w:r w:rsidR="000805A8">
        <w:rPr>
          <w:rFonts w:ascii="Arial" w:hAnsi="Arial" w:cs="Arial"/>
          <w:bCs/>
          <w:sz w:val="24"/>
          <w:szCs w:val="24"/>
        </w:rPr>
        <w:t>t,</w:t>
      </w:r>
      <w:r w:rsidR="004B523D">
        <w:rPr>
          <w:rFonts w:ascii="Arial" w:hAnsi="Arial" w:cs="Arial"/>
          <w:bCs/>
          <w:sz w:val="24"/>
          <w:szCs w:val="24"/>
        </w:rPr>
        <w:t xml:space="preserve"> </w:t>
      </w:r>
      <w:r w:rsidR="00EA326E">
        <w:rPr>
          <w:rFonts w:ascii="Arial" w:hAnsi="Arial" w:cs="Arial"/>
          <w:bCs/>
          <w:sz w:val="24"/>
          <w:szCs w:val="24"/>
        </w:rPr>
        <w:t>Christensen Amusements, Inc.</w:t>
      </w:r>
      <w:r w:rsidR="00EF2375">
        <w:rPr>
          <w:rFonts w:ascii="Arial" w:hAnsi="Arial" w:cs="Arial"/>
          <w:bCs/>
          <w:sz w:val="24"/>
          <w:szCs w:val="24"/>
        </w:rPr>
        <w:t>,</w:t>
      </w:r>
      <w:r w:rsidR="008C1951">
        <w:rPr>
          <w:rFonts w:ascii="Arial" w:hAnsi="Arial" w:cs="Arial"/>
          <w:bCs/>
          <w:sz w:val="24"/>
          <w:szCs w:val="24"/>
        </w:rPr>
        <w:t xml:space="preserve"> is proposing a </w:t>
      </w:r>
      <w:r w:rsidR="003E5112">
        <w:rPr>
          <w:rFonts w:ascii="Arial" w:hAnsi="Arial" w:cs="Arial"/>
          <w:bCs/>
          <w:sz w:val="24"/>
          <w:szCs w:val="24"/>
        </w:rPr>
        <w:t>carnival</w:t>
      </w:r>
      <w:r w:rsidR="008C1951">
        <w:rPr>
          <w:rFonts w:ascii="Arial" w:hAnsi="Arial" w:cs="Arial"/>
          <w:bCs/>
          <w:sz w:val="24"/>
          <w:szCs w:val="24"/>
        </w:rPr>
        <w:t xml:space="preserve"> that</w:t>
      </w:r>
      <w:r w:rsidR="00D30B7E">
        <w:rPr>
          <w:rFonts w:ascii="Arial" w:hAnsi="Arial" w:cs="Arial"/>
          <w:bCs/>
          <w:sz w:val="24"/>
          <w:szCs w:val="24"/>
        </w:rPr>
        <w:t xml:space="preserve"> </w:t>
      </w:r>
      <w:r>
        <w:rPr>
          <w:rFonts w:ascii="Arial" w:hAnsi="Arial" w:cs="Arial"/>
          <w:bCs/>
          <w:sz w:val="24"/>
          <w:szCs w:val="24"/>
        </w:rPr>
        <w:t xml:space="preserve">will take place </w:t>
      </w:r>
      <w:r w:rsidR="00853D27">
        <w:rPr>
          <w:rFonts w:ascii="Arial" w:hAnsi="Arial" w:cs="Arial"/>
          <w:bCs/>
          <w:sz w:val="24"/>
          <w:szCs w:val="24"/>
        </w:rPr>
        <w:t xml:space="preserve">over two weekends. </w:t>
      </w:r>
      <w:r w:rsidR="004B3C8E">
        <w:rPr>
          <w:rFonts w:ascii="Arial" w:hAnsi="Arial" w:cs="Arial"/>
          <w:bCs/>
          <w:sz w:val="24"/>
          <w:szCs w:val="24"/>
        </w:rPr>
        <w:t>The</w:t>
      </w:r>
      <w:r w:rsidR="003E5112">
        <w:rPr>
          <w:rFonts w:ascii="Arial" w:hAnsi="Arial" w:cs="Arial"/>
          <w:bCs/>
          <w:sz w:val="24"/>
          <w:szCs w:val="24"/>
        </w:rPr>
        <w:t xml:space="preserve"> carnival </w:t>
      </w:r>
      <w:r w:rsidR="004B3C8E">
        <w:rPr>
          <w:rFonts w:ascii="Arial" w:hAnsi="Arial" w:cs="Arial"/>
          <w:bCs/>
          <w:sz w:val="24"/>
          <w:szCs w:val="24"/>
        </w:rPr>
        <w:t xml:space="preserve">will operate on </w:t>
      </w:r>
      <w:r w:rsidR="004B5AF8">
        <w:rPr>
          <w:rFonts w:ascii="Arial" w:hAnsi="Arial" w:cs="Arial"/>
          <w:bCs/>
          <w:sz w:val="24"/>
          <w:szCs w:val="24"/>
        </w:rPr>
        <w:t xml:space="preserve">April 2, </w:t>
      </w:r>
      <w:r w:rsidR="00CA7A29">
        <w:rPr>
          <w:rFonts w:ascii="Arial" w:hAnsi="Arial" w:cs="Arial"/>
          <w:bCs/>
          <w:sz w:val="24"/>
          <w:szCs w:val="24"/>
        </w:rPr>
        <w:t>2026,</w:t>
      </w:r>
      <w:r w:rsidR="004B5AF8">
        <w:rPr>
          <w:rFonts w:ascii="Arial" w:hAnsi="Arial" w:cs="Arial"/>
          <w:bCs/>
          <w:sz w:val="24"/>
          <w:szCs w:val="24"/>
        </w:rPr>
        <w:t xml:space="preserve"> through</w:t>
      </w:r>
      <w:r w:rsidR="004B3C8E">
        <w:rPr>
          <w:rFonts w:ascii="Arial" w:hAnsi="Arial" w:cs="Arial"/>
          <w:bCs/>
          <w:sz w:val="24"/>
          <w:szCs w:val="24"/>
        </w:rPr>
        <w:t xml:space="preserve"> April 5</w:t>
      </w:r>
      <w:r w:rsidR="003C3528">
        <w:rPr>
          <w:rFonts w:ascii="Arial" w:hAnsi="Arial" w:cs="Arial"/>
          <w:bCs/>
          <w:sz w:val="24"/>
          <w:szCs w:val="24"/>
        </w:rPr>
        <w:t>,</w:t>
      </w:r>
      <w:r w:rsidR="004B3C8E">
        <w:rPr>
          <w:rFonts w:ascii="Arial" w:hAnsi="Arial" w:cs="Arial"/>
          <w:bCs/>
          <w:sz w:val="24"/>
          <w:szCs w:val="24"/>
        </w:rPr>
        <w:t xml:space="preserve"> and </w:t>
      </w:r>
      <w:r w:rsidR="003C3528">
        <w:rPr>
          <w:rFonts w:ascii="Arial" w:hAnsi="Arial" w:cs="Arial"/>
          <w:bCs/>
          <w:sz w:val="24"/>
          <w:szCs w:val="24"/>
        </w:rPr>
        <w:t>operate April 9 through</w:t>
      </w:r>
      <w:r w:rsidR="004B5AF8">
        <w:rPr>
          <w:rFonts w:ascii="Arial" w:hAnsi="Arial" w:cs="Arial"/>
          <w:bCs/>
          <w:sz w:val="24"/>
          <w:szCs w:val="24"/>
        </w:rPr>
        <w:t xml:space="preserve"> April 12, 2026. The applicant is requesting </w:t>
      </w:r>
      <w:r w:rsidR="004B317B">
        <w:rPr>
          <w:rFonts w:ascii="Arial" w:hAnsi="Arial" w:cs="Arial"/>
          <w:bCs/>
          <w:sz w:val="24"/>
          <w:szCs w:val="24"/>
        </w:rPr>
        <w:t xml:space="preserve">to commence the license agreement on </w:t>
      </w:r>
      <w:r w:rsidR="00CA7A29" w:rsidRPr="00CA7A29">
        <w:rPr>
          <w:rFonts w:ascii="Arial" w:hAnsi="Arial" w:cs="Arial"/>
          <w:bCs/>
          <w:sz w:val="24"/>
          <w:szCs w:val="24"/>
        </w:rPr>
        <w:t>March 30, 2026</w:t>
      </w:r>
      <w:r w:rsidR="00E744B0">
        <w:rPr>
          <w:rFonts w:ascii="Arial" w:hAnsi="Arial" w:cs="Arial"/>
          <w:bCs/>
          <w:sz w:val="24"/>
          <w:szCs w:val="24"/>
        </w:rPr>
        <w:t>, for set-up purposes</w:t>
      </w:r>
      <w:r w:rsidR="004B317B">
        <w:rPr>
          <w:rFonts w:ascii="Arial" w:hAnsi="Arial" w:cs="Arial"/>
          <w:bCs/>
          <w:sz w:val="24"/>
          <w:szCs w:val="24"/>
        </w:rPr>
        <w:t xml:space="preserve">.  The applicant proposes </w:t>
      </w:r>
      <w:r w:rsidR="00CA7A29" w:rsidRPr="00CA7A29">
        <w:rPr>
          <w:rFonts w:ascii="Arial" w:hAnsi="Arial" w:cs="Arial"/>
          <w:bCs/>
          <w:sz w:val="24"/>
          <w:szCs w:val="24"/>
        </w:rPr>
        <w:t>April 1</w:t>
      </w:r>
      <w:r w:rsidR="00C64050">
        <w:rPr>
          <w:rFonts w:ascii="Arial" w:hAnsi="Arial" w:cs="Arial"/>
          <w:bCs/>
          <w:sz w:val="24"/>
          <w:szCs w:val="24"/>
        </w:rPr>
        <w:t>6</w:t>
      </w:r>
      <w:r w:rsidR="00CA7A29" w:rsidRPr="00CA7A29">
        <w:rPr>
          <w:rFonts w:ascii="Arial" w:hAnsi="Arial" w:cs="Arial"/>
          <w:bCs/>
          <w:sz w:val="24"/>
          <w:szCs w:val="24"/>
        </w:rPr>
        <w:t>, 2026</w:t>
      </w:r>
      <w:r w:rsidR="004B317B">
        <w:rPr>
          <w:rFonts w:ascii="Arial" w:hAnsi="Arial" w:cs="Arial"/>
          <w:bCs/>
          <w:sz w:val="24"/>
          <w:szCs w:val="24"/>
        </w:rPr>
        <w:t xml:space="preserve"> as the expiration date as this will provide the applicant time to clean the Subject Property following the last carnival event on April 12, 2026</w:t>
      </w:r>
      <w:r w:rsidR="00D30B7E">
        <w:rPr>
          <w:rFonts w:ascii="Arial" w:hAnsi="Arial" w:cs="Arial"/>
          <w:bCs/>
          <w:sz w:val="24"/>
          <w:szCs w:val="24"/>
        </w:rPr>
        <w:t xml:space="preserve">. </w:t>
      </w:r>
    </w:p>
    <w:p w14:paraId="0AD96D85" w14:textId="77777777" w:rsidR="004B317B" w:rsidRDefault="004B317B" w:rsidP="00FC7025">
      <w:pPr>
        <w:jc w:val="both"/>
        <w:rPr>
          <w:rFonts w:ascii="Arial" w:hAnsi="Arial" w:cs="Arial"/>
          <w:bCs/>
          <w:sz w:val="24"/>
          <w:szCs w:val="24"/>
        </w:rPr>
      </w:pPr>
    </w:p>
    <w:p w14:paraId="0AB98C3D" w14:textId="7871075E" w:rsidR="002A09B7" w:rsidRDefault="004B317B" w:rsidP="00FC7025">
      <w:pPr>
        <w:jc w:val="both"/>
        <w:rPr>
          <w:rFonts w:ascii="Arial" w:hAnsi="Arial" w:cs="Arial"/>
          <w:bCs/>
          <w:sz w:val="24"/>
          <w:szCs w:val="24"/>
        </w:rPr>
      </w:pPr>
      <w:r>
        <w:rPr>
          <w:rFonts w:ascii="Arial" w:hAnsi="Arial" w:cs="Arial"/>
          <w:bCs/>
          <w:sz w:val="24"/>
          <w:szCs w:val="24"/>
        </w:rPr>
        <w:t xml:space="preserve">The applicant proposed to </w:t>
      </w:r>
      <w:r w:rsidR="00FA28D5">
        <w:rPr>
          <w:rFonts w:ascii="Arial" w:hAnsi="Arial" w:cs="Arial"/>
          <w:bCs/>
          <w:sz w:val="24"/>
          <w:szCs w:val="24"/>
        </w:rPr>
        <w:t xml:space="preserve">provide a spring carnival on the requested dates.  The carnival will </w:t>
      </w:r>
      <w:r w:rsidR="00FC7025" w:rsidRPr="00FC7025">
        <w:rPr>
          <w:rFonts w:ascii="Arial" w:hAnsi="Arial" w:cs="Arial"/>
          <w:bCs/>
          <w:sz w:val="24"/>
          <w:szCs w:val="24"/>
        </w:rPr>
        <w:t>provide a wide variety of rides geared toward adults, teenagers, and children</w:t>
      </w:r>
      <w:r w:rsidR="000168FD">
        <w:rPr>
          <w:rFonts w:ascii="Arial" w:hAnsi="Arial" w:cs="Arial"/>
          <w:bCs/>
          <w:sz w:val="24"/>
          <w:szCs w:val="24"/>
        </w:rPr>
        <w:t xml:space="preserve">, </w:t>
      </w:r>
      <w:r w:rsidR="00FC7025" w:rsidRPr="00FC7025">
        <w:rPr>
          <w:rFonts w:ascii="Arial" w:hAnsi="Arial" w:cs="Arial"/>
          <w:bCs/>
          <w:sz w:val="24"/>
          <w:szCs w:val="24"/>
        </w:rPr>
        <w:t>creating an enjoyable experience for the entire family. In addition, it offers games designed for all skill levels and classic</w:t>
      </w:r>
      <w:r w:rsidR="000168FD">
        <w:rPr>
          <w:rFonts w:ascii="Arial" w:hAnsi="Arial" w:cs="Arial"/>
          <w:bCs/>
          <w:sz w:val="24"/>
          <w:szCs w:val="24"/>
        </w:rPr>
        <w:t xml:space="preserve"> </w:t>
      </w:r>
      <w:r w:rsidR="00FC7025" w:rsidRPr="00FC7025">
        <w:rPr>
          <w:rFonts w:ascii="Arial" w:hAnsi="Arial" w:cs="Arial"/>
          <w:bCs/>
          <w:sz w:val="24"/>
          <w:szCs w:val="24"/>
        </w:rPr>
        <w:t>carnival food favorites such as funnel cakes, popcorn, and cotton candy</w:t>
      </w:r>
      <w:r w:rsidR="00FC7025">
        <w:rPr>
          <w:rFonts w:ascii="Arial" w:hAnsi="Arial" w:cs="Arial"/>
          <w:bCs/>
          <w:sz w:val="24"/>
          <w:szCs w:val="24"/>
        </w:rPr>
        <w:t xml:space="preserve">, all managed by the </w:t>
      </w:r>
      <w:r w:rsidR="00027829">
        <w:rPr>
          <w:rFonts w:ascii="Arial" w:hAnsi="Arial" w:cs="Arial"/>
          <w:bCs/>
          <w:sz w:val="24"/>
          <w:szCs w:val="24"/>
        </w:rPr>
        <w:t xml:space="preserve">applicant. In addition, each event will have private security </w:t>
      </w:r>
      <w:r>
        <w:rPr>
          <w:rFonts w:ascii="Arial" w:hAnsi="Arial" w:cs="Arial"/>
          <w:bCs/>
          <w:sz w:val="24"/>
          <w:szCs w:val="24"/>
        </w:rPr>
        <w:t>secured</w:t>
      </w:r>
      <w:r w:rsidR="00027829">
        <w:rPr>
          <w:rFonts w:ascii="Arial" w:hAnsi="Arial" w:cs="Arial"/>
          <w:bCs/>
          <w:sz w:val="24"/>
          <w:szCs w:val="24"/>
        </w:rPr>
        <w:t xml:space="preserve"> by the applicant. </w:t>
      </w:r>
    </w:p>
    <w:p w14:paraId="0AB9CB3E" w14:textId="77777777" w:rsidR="002A09B7" w:rsidRDefault="002A09B7" w:rsidP="00B5383B">
      <w:pPr>
        <w:jc w:val="both"/>
        <w:rPr>
          <w:rFonts w:ascii="Arial" w:hAnsi="Arial" w:cs="Arial"/>
          <w:bCs/>
          <w:sz w:val="24"/>
          <w:szCs w:val="24"/>
        </w:rPr>
      </w:pPr>
    </w:p>
    <w:p w14:paraId="75CB28F8" w14:textId="32CAEE37" w:rsidR="001D2742" w:rsidRDefault="006B6021" w:rsidP="00B5383B">
      <w:pPr>
        <w:jc w:val="both"/>
        <w:rPr>
          <w:rFonts w:ascii="Arial" w:hAnsi="Arial" w:cs="Arial"/>
          <w:bCs/>
          <w:sz w:val="24"/>
          <w:szCs w:val="24"/>
        </w:rPr>
      </w:pPr>
      <w:r>
        <w:rPr>
          <w:rFonts w:ascii="Arial" w:hAnsi="Arial" w:cs="Arial"/>
          <w:bCs/>
          <w:sz w:val="24"/>
          <w:szCs w:val="24"/>
        </w:rPr>
        <w:t xml:space="preserve">The site will be </w:t>
      </w:r>
      <w:r w:rsidR="00F35A9A">
        <w:rPr>
          <w:rFonts w:ascii="Arial" w:hAnsi="Arial" w:cs="Arial"/>
          <w:bCs/>
          <w:sz w:val="24"/>
          <w:szCs w:val="24"/>
        </w:rPr>
        <w:t xml:space="preserve">fully </w:t>
      </w:r>
      <w:r w:rsidR="004F3712">
        <w:rPr>
          <w:rFonts w:ascii="Arial" w:hAnsi="Arial" w:cs="Arial"/>
          <w:bCs/>
          <w:sz w:val="24"/>
          <w:szCs w:val="24"/>
        </w:rPr>
        <w:t xml:space="preserve">self-contained, powered by </w:t>
      </w:r>
      <w:r w:rsidR="00B57D51">
        <w:rPr>
          <w:rFonts w:ascii="Arial" w:hAnsi="Arial" w:cs="Arial"/>
          <w:bCs/>
          <w:sz w:val="24"/>
          <w:szCs w:val="24"/>
        </w:rPr>
        <w:t>one 100</w:t>
      </w:r>
      <w:r w:rsidR="001D2742">
        <w:rPr>
          <w:rFonts w:ascii="Arial" w:hAnsi="Arial" w:cs="Arial"/>
          <w:bCs/>
          <w:sz w:val="24"/>
          <w:szCs w:val="24"/>
        </w:rPr>
        <w:t>-kW</w:t>
      </w:r>
      <w:r w:rsidR="004F3712">
        <w:rPr>
          <w:rFonts w:ascii="Arial" w:hAnsi="Arial" w:cs="Arial"/>
          <w:bCs/>
          <w:sz w:val="24"/>
          <w:szCs w:val="24"/>
        </w:rPr>
        <w:t xml:space="preserve"> generator, along</w:t>
      </w:r>
      <w:r>
        <w:rPr>
          <w:rFonts w:ascii="Arial" w:hAnsi="Arial" w:cs="Arial"/>
          <w:bCs/>
          <w:sz w:val="24"/>
          <w:szCs w:val="24"/>
        </w:rPr>
        <w:t xml:space="preserve"> with portable restrooms, trash receptacles, </w:t>
      </w:r>
      <w:r w:rsidR="001D2742">
        <w:rPr>
          <w:rFonts w:ascii="Arial" w:hAnsi="Arial" w:cs="Arial"/>
          <w:bCs/>
          <w:sz w:val="24"/>
          <w:szCs w:val="24"/>
        </w:rPr>
        <w:t xml:space="preserve">and </w:t>
      </w:r>
      <w:r w:rsidR="002354D5">
        <w:rPr>
          <w:rFonts w:ascii="Arial" w:hAnsi="Arial" w:cs="Arial"/>
          <w:bCs/>
          <w:sz w:val="24"/>
          <w:szCs w:val="24"/>
        </w:rPr>
        <w:t>ADA accessibility</w:t>
      </w:r>
      <w:r w:rsidR="001D2742">
        <w:rPr>
          <w:rFonts w:ascii="Arial" w:hAnsi="Arial" w:cs="Arial"/>
          <w:bCs/>
          <w:sz w:val="24"/>
          <w:szCs w:val="24"/>
        </w:rPr>
        <w:t xml:space="preserve"> throughout its venue parameters. </w:t>
      </w:r>
    </w:p>
    <w:p w14:paraId="7AF39719" w14:textId="77777777" w:rsidR="00FD74C6" w:rsidRDefault="00FD74C6" w:rsidP="00B5383B">
      <w:pPr>
        <w:jc w:val="both"/>
        <w:rPr>
          <w:rFonts w:ascii="Arial" w:hAnsi="Arial" w:cs="Arial"/>
          <w:bCs/>
          <w:sz w:val="24"/>
          <w:szCs w:val="24"/>
        </w:rPr>
      </w:pPr>
    </w:p>
    <w:p w14:paraId="7363A9C9" w14:textId="354285A3" w:rsidR="00FD74C6" w:rsidRDefault="00FD74C6" w:rsidP="00B5383B">
      <w:pPr>
        <w:jc w:val="both"/>
        <w:rPr>
          <w:rFonts w:ascii="Arial" w:hAnsi="Arial" w:cs="Arial"/>
          <w:bCs/>
          <w:sz w:val="24"/>
          <w:szCs w:val="24"/>
        </w:rPr>
      </w:pPr>
      <w:r w:rsidRPr="00FD74C6">
        <w:rPr>
          <w:rFonts w:ascii="Arial" w:hAnsi="Arial" w:cs="Arial"/>
          <w:bCs/>
          <w:sz w:val="24"/>
          <w:szCs w:val="24"/>
        </w:rPr>
        <w:t xml:space="preserve">Due to the anticipated crowds and the overall nature of the event, </w:t>
      </w:r>
      <w:r w:rsidR="00E62067">
        <w:rPr>
          <w:rFonts w:ascii="Arial" w:hAnsi="Arial" w:cs="Arial"/>
          <w:bCs/>
          <w:sz w:val="24"/>
          <w:szCs w:val="24"/>
        </w:rPr>
        <w:t xml:space="preserve">the </w:t>
      </w:r>
      <w:r w:rsidR="004B317B">
        <w:rPr>
          <w:rFonts w:ascii="Arial" w:hAnsi="Arial" w:cs="Arial"/>
          <w:bCs/>
          <w:sz w:val="24"/>
          <w:szCs w:val="24"/>
        </w:rPr>
        <w:t xml:space="preserve">security and safety of the public is </w:t>
      </w:r>
      <w:r w:rsidR="0024297A">
        <w:rPr>
          <w:rFonts w:ascii="Arial" w:hAnsi="Arial" w:cs="Arial"/>
          <w:bCs/>
          <w:sz w:val="24"/>
          <w:szCs w:val="24"/>
        </w:rPr>
        <w:t>critical.  To th</w:t>
      </w:r>
      <w:r w:rsidR="00B55246">
        <w:rPr>
          <w:rFonts w:ascii="Arial" w:hAnsi="Arial" w:cs="Arial"/>
          <w:bCs/>
          <w:sz w:val="24"/>
          <w:szCs w:val="24"/>
        </w:rPr>
        <w:t>at</w:t>
      </w:r>
      <w:r w:rsidR="0024297A">
        <w:rPr>
          <w:rFonts w:ascii="Arial" w:hAnsi="Arial" w:cs="Arial"/>
          <w:bCs/>
          <w:sz w:val="24"/>
          <w:szCs w:val="24"/>
        </w:rPr>
        <w:t xml:space="preserve"> end, the following are important details regarding the applicant’s </w:t>
      </w:r>
      <w:r w:rsidR="0024297A">
        <w:rPr>
          <w:rFonts w:ascii="Arial" w:hAnsi="Arial" w:cs="Arial"/>
          <w:bCs/>
          <w:sz w:val="24"/>
          <w:szCs w:val="24"/>
        </w:rPr>
        <w:lastRenderedPageBreak/>
        <w:t>safety plan.  W</w:t>
      </w:r>
      <w:r w:rsidR="00934F65" w:rsidRPr="00934F65">
        <w:rPr>
          <w:rFonts w:ascii="Arial" w:hAnsi="Arial" w:cs="Arial"/>
          <w:bCs/>
          <w:sz w:val="24"/>
          <w:szCs w:val="24"/>
        </w:rPr>
        <w:t xml:space="preserve">ithin the designated area, there </w:t>
      </w:r>
      <w:r w:rsidR="00934F65">
        <w:rPr>
          <w:rFonts w:ascii="Arial" w:hAnsi="Arial" w:cs="Arial"/>
          <w:bCs/>
          <w:sz w:val="24"/>
          <w:szCs w:val="24"/>
        </w:rPr>
        <w:t>will</w:t>
      </w:r>
      <w:r w:rsidR="0079126A">
        <w:rPr>
          <w:rFonts w:ascii="Arial" w:hAnsi="Arial" w:cs="Arial"/>
          <w:bCs/>
          <w:sz w:val="24"/>
          <w:szCs w:val="24"/>
        </w:rPr>
        <w:t xml:space="preserve"> be</w:t>
      </w:r>
      <w:r w:rsidR="00934F65" w:rsidRPr="00934F65">
        <w:rPr>
          <w:rFonts w:ascii="Arial" w:hAnsi="Arial" w:cs="Arial"/>
          <w:bCs/>
          <w:sz w:val="24"/>
          <w:szCs w:val="24"/>
        </w:rPr>
        <w:t xml:space="preserve"> at least one fire extinguisher located </w:t>
      </w:r>
      <w:r w:rsidR="00871CED">
        <w:rPr>
          <w:rFonts w:ascii="Arial" w:hAnsi="Arial" w:cs="Arial"/>
          <w:bCs/>
          <w:sz w:val="24"/>
          <w:szCs w:val="24"/>
        </w:rPr>
        <w:t xml:space="preserve">on every ride and concessions as well as one by the generator all </w:t>
      </w:r>
      <w:r w:rsidR="00706F06">
        <w:rPr>
          <w:rFonts w:ascii="Arial" w:hAnsi="Arial" w:cs="Arial"/>
          <w:bCs/>
          <w:sz w:val="24"/>
          <w:szCs w:val="24"/>
        </w:rPr>
        <w:t xml:space="preserve">will be reviewed by the Los Angeles County Fire Department. </w:t>
      </w:r>
      <w:r w:rsidR="00046028">
        <w:rPr>
          <w:rFonts w:ascii="Arial" w:hAnsi="Arial" w:cs="Arial"/>
          <w:bCs/>
          <w:sz w:val="24"/>
          <w:szCs w:val="24"/>
        </w:rPr>
        <w:t>There will be 6 (six) unarmed security guards</w:t>
      </w:r>
      <w:r w:rsidR="0060734F">
        <w:rPr>
          <w:rFonts w:ascii="Arial" w:hAnsi="Arial" w:cs="Arial"/>
          <w:bCs/>
          <w:sz w:val="24"/>
          <w:szCs w:val="24"/>
        </w:rPr>
        <w:t xml:space="preserve"> during </w:t>
      </w:r>
      <w:r w:rsidR="00CC699D">
        <w:rPr>
          <w:rFonts w:ascii="Arial" w:hAnsi="Arial" w:cs="Arial"/>
          <w:bCs/>
          <w:sz w:val="24"/>
          <w:szCs w:val="24"/>
        </w:rPr>
        <w:t xml:space="preserve">the </w:t>
      </w:r>
      <w:r w:rsidR="003E5112">
        <w:rPr>
          <w:rFonts w:ascii="Arial" w:hAnsi="Arial" w:cs="Arial"/>
          <w:bCs/>
          <w:sz w:val="24"/>
          <w:szCs w:val="24"/>
        </w:rPr>
        <w:t>carnival</w:t>
      </w:r>
      <w:r w:rsidR="0060734F">
        <w:rPr>
          <w:rFonts w:ascii="Arial" w:hAnsi="Arial" w:cs="Arial"/>
          <w:bCs/>
          <w:sz w:val="24"/>
          <w:szCs w:val="24"/>
        </w:rPr>
        <w:t>,</w:t>
      </w:r>
      <w:r w:rsidR="003C7B44">
        <w:rPr>
          <w:rFonts w:ascii="Arial" w:hAnsi="Arial" w:cs="Arial"/>
          <w:bCs/>
          <w:sz w:val="24"/>
          <w:szCs w:val="24"/>
        </w:rPr>
        <w:t xml:space="preserve"> </w:t>
      </w:r>
      <w:r w:rsidR="000F217D">
        <w:rPr>
          <w:rFonts w:ascii="Arial" w:hAnsi="Arial" w:cs="Arial"/>
          <w:bCs/>
          <w:sz w:val="24"/>
          <w:szCs w:val="24"/>
        </w:rPr>
        <w:t>who</w:t>
      </w:r>
      <w:r w:rsidR="003C7B44">
        <w:rPr>
          <w:rFonts w:ascii="Arial" w:hAnsi="Arial" w:cs="Arial"/>
          <w:bCs/>
          <w:sz w:val="24"/>
          <w:szCs w:val="24"/>
        </w:rPr>
        <w:t xml:space="preserve"> will </w:t>
      </w:r>
      <w:r w:rsidR="000F217D">
        <w:rPr>
          <w:rFonts w:ascii="Arial" w:hAnsi="Arial" w:cs="Arial"/>
          <w:bCs/>
          <w:sz w:val="24"/>
          <w:szCs w:val="24"/>
        </w:rPr>
        <w:t>ensure</w:t>
      </w:r>
      <w:r w:rsidR="003C7B44">
        <w:rPr>
          <w:rFonts w:ascii="Arial" w:hAnsi="Arial" w:cs="Arial"/>
          <w:bCs/>
          <w:sz w:val="24"/>
          <w:szCs w:val="24"/>
        </w:rPr>
        <w:t xml:space="preserve"> City ordinances</w:t>
      </w:r>
      <w:r w:rsidR="000F217D">
        <w:rPr>
          <w:rFonts w:ascii="Arial" w:hAnsi="Arial" w:cs="Arial"/>
          <w:bCs/>
          <w:sz w:val="24"/>
          <w:szCs w:val="24"/>
        </w:rPr>
        <w:t xml:space="preserve"> are consistently observed.</w:t>
      </w:r>
      <w:r w:rsidR="002A3FBC">
        <w:rPr>
          <w:rFonts w:ascii="Arial" w:hAnsi="Arial" w:cs="Arial"/>
          <w:bCs/>
          <w:sz w:val="24"/>
          <w:szCs w:val="24"/>
        </w:rPr>
        <w:t xml:space="preserve"> </w:t>
      </w:r>
      <w:r w:rsidR="002A3FBC" w:rsidRPr="0006603F">
        <w:rPr>
          <w:rFonts w:ascii="Arial" w:hAnsi="Arial" w:cs="Arial"/>
          <w:bCs/>
          <w:sz w:val="24"/>
          <w:szCs w:val="24"/>
        </w:rPr>
        <w:t>Said personnel will be clothed in such a manner as to be readily identifiable as an employee or security</w:t>
      </w:r>
      <w:r w:rsidR="002A3FBC">
        <w:rPr>
          <w:rFonts w:ascii="Arial" w:hAnsi="Arial" w:cs="Arial"/>
          <w:bCs/>
          <w:sz w:val="24"/>
          <w:szCs w:val="24"/>
        </w:rPr>
        <w:t xml:space="preserve">. </w:t>
      </w:r>
      <w:r w:rsidR="0059594D">
        <w:rPr>
          <w:rFonts w:ascii="Arial" w:hAnsi="Arial" w:cs="Arial"/>
          <w:bCs/>
          <w:sz w:val="24"/>
          <w:szCs w:val="24"/>
        </w:rPr>
        <w:t>Their site</w:t>
      </w:r>
      <w:r w:rsidR="0090390F">
        <w:rPr>
          <w:rFonts w:ascii="Arial" w:hAnsi="Arial" w:cs="Arial"/>
          <w:bCs/>
          <w:sz w:val="24"/>
          <w:szCs w:val="24"/>
        </w:rPr>
        <w:t xml:space="preserve"> plan </w:t>
      </w:r>
      <w:r w:rsidR="00210FFA">
        <w:rPr>
          <w:rFonts w:ascii="Arial" w:hAnsi="Arial" w:cs="Arial"/>
          <w:bCs/>
          <w:sz w:val="24"/>
          <w:szCs w:val="24"/>
        </w:rPr>
        <w:t>includes the</w:t>
      </w:r>
      <w:r w:rsidR="0024297A">
        <w:rPr>
          <w:rFonts w:ascii="Arial" w:hAnsi="Arial" w:cs="Arial"/>
          <w:bCs/>
          <w:sz w:val="24"/>
          <w:szCs w:val="24"/>
        </w:rPr>
        <w:t xml:space="preserve"> applicant’s </w:t>
      </w:r>
      <w:r w:rsidR="00E52B92">
        <w:rPr>
          <w:rFonts w:ascii="Arial" w:hAnsi="Arial" w:cs="Arial"/>
          <w:bCs/>
          <w:sz w:val="24"/>
          <w:szCs w:val="24"/>
        </w:rPr>
        <w:t>emergency safety plan</w:t>
      </w:r>
      <w:r w:rsidR="0024297A">
        <w:rPr>
          <w:rFonts w:ascii="Arial" w:hAnsi="Arial" w:cs="Arial"/>
          <w:bCs/>
          <w:sz w:val="24"/>
          <w:szCs w:val="24"/>
        </w:rPr>
        <w:t xml:space="preserve">.  </w:t>
      </w:r>
      <w:r w:rsidR="00E52B92">
        <w:rPr>
          <w:rFonts w:ascii="Arial" w:hAnsi="Arial" w:cs="Arial"/>
          <w:bCs/>
          <w:sz w:val="24"/>
          <w:szCs w:val="24"/>
        </w:rPr>
        <w:t xml:space="preserve">ADA accessibility </w:t>
      </w:r>
      <w:r w:rsidR="00CD1425">
        <w:rPr>
          <w:rFonts w:ascii="Arial" w:hAnsi="Arial" w:cs="Arial"/>
          <w:bCs/>
          <w:sz w:val="24"/>
          <w:szCs w:val="24"/>
        </w:rPr>
        <w:t>has been</w:t>
      </w:r>
      <w:r w:rsidR="00E52B92">
        <w:rPr>
          <w:rFonts w:ascii="Arial" w:hAnsi="Arial" w:cs="Arial"/>
          <w:bCs/>
          <w:sz w:val="24"/>
          <w:szCs w:val="24"/>
        </w:rPr>
        <w:t xml:space="preserve"> included as part of this report. </w:t>
      </w:r>
    </w:p>
    <w:p w14:paraId="47D03877" w14:textId="5E5ECC29" w:rsidR="00EF2375" w:rsidRDefault="002354D5" w:rsidP="00B5383B">
      <w:pPr>
        <w:jc w:val="both"/>
        <w:rPr>
          <w:rFonts w:ascii="Arial" w:hAnsi="Arial" w:cs="Arial"/>
          <w:bCs/>
          <w:sz w:val="24"/>
          <w:szCs w:val="24"/>
        </w:rPr>
      </w:pPr>
      <w:r>
        <w:rPr>
          <w:rFonts w:ascii="Arial" w:hAnsi="Arial" w:cs="Arial"/>
          <w:bCs/>
          <w:sz w:val="24"/>
          <w:szCs w:val="24"/>
        </w:rPr>
        <w:t xml:space="preserve"> </w:t>
      </w:r>
    </w:p>
    <w:p w14:paraId="7ABAFCE2" w14:textId="370DFD5B" w:rsidR="0006603F" w:rsidRPr="0006603F" w:rsidRDefault="00B55246" w:rsidP="0006603F">
      <w:pPr>
        <w:jc w:val="both"/>
        <w:rPr>
          <w:rFonts w:ascii="Arial" w:hAnsi="Arial" w:cs="Arial"/>
          <w:bCs/>
          <w:sz w:val="24"/>
          <w:szCs w:val="24"/>
        </w:rPr>
      </w:pPr>
      <w:r>
        <w:rPr>
          <w:rFonts w:ascii="Arial" w:hAnsi="Arial" w:cs="Arial"/>
          <w:bCs/>
          <w:sz w:val="24"/>
          <w:szCs w:val="24"/>
        </w:rPr>
        <w:t>An important factor in leasing City-owned property is the potential to create</w:t>
      </w:r>
      <w:r w:rsidR="0006603F" w:rsidRPr="0006603F">
        <w:rPr>
          <w:rFonts w:ascii="Arial" w:hAnsi="Arial" w:cs="Arial"/>
          <w:bCs/>
          <w:sz w:val="24"/>
          <w:szCs w:val="24"/>
        </w:rPr>
        <w:t xml:space="preserve"> positive community benefits that could result from this short-term use of the site.</w:t>
      </w:r>
      <w:r w:rsidR="00ED4C01">
        <w:rPr>
          <w:rFonts w:ascii="Arial" w:hAnsi="Arial" w:cs="Arial"/>
          <w:bCs/>
          <w:sz w:val="24"/>
          <w:szCs w:val="24"/>
        </w:rPr>
        <w:t xml:space="preserve"> </w:t>
      </w:r>
      <w:r w:rsidR="00E978E7">
        <w:rPr>
          <w:rFonts w:ascii="Arial" w:hAnsi="Arial" w:cs="Arial"/>
          <w:bCs/>
          <w:sz w:val="24"/>
          <w:szCs w:val="24"/>
        </w:rPr>
        <w:t xml:space="preserve">As a standard practice </w:t>
      </w:r>
      <w:r w:rsidR="00FA28D5">
        <w:rPr>
          <w:rFonts w:ascii="Arial" w:hAnsi="Arial" w:cs="Arial"/>
          <w:bCs/>
          <w:sz w:val="24"/>
          <w:szCs w:val="24"/>
        </w:rPr>
        <w:t>for City controlled sites</w:t>
      </w:r>
      <w:r w:rsidR="00E978E7">
        <w:rPr>
          <w:rFonts w:ascii="Arial" w:hAnsi="Arial" w:cs="Arial"/>
          <w:bCs/>
          <w:sz w:val="24"/>
          <w:szCs w:val="24"/>
        </w:rPr>
        <w:t xml:space="preserve">, the rate for </w:t>
      </w:r>
      <w:r w:rsidR="00B72C6C">
        <w:rPr>
          <w:rFonts w:ascii="Arial" w:hAnsi="Arial" w:cs="Arial"/>
          <w:bCs/>
          <w:sz w:val="24"/>
          <w:szCs w:val="24"/>
        </w:rPr>
        <w:t xml:space="preserve">the </w:t>
      </w:r>
      <w:r w:rsidR="00E978E7">
        <w:rPr>
          <w:rFonts w:ascii="Arial" w:hAnsi="Arial" w:cs="Arial"/>
          <w:bCs/>
          <w:sz w:val="24"/>
          <w:szCs w:val="24"/>
        </w:rPr>
        <w:t>community benefit fun</w:t>
      </w:r>
      <w:r w:rsidR="00B72C6C">
        <w:rPr>
          <w:rFonts w:ascii="Arial" w:hAnsi="Arial" w:cs="Arial"/>
          <w:bCs/>
          <w:sz w:val="24"/>
          <w:szCs w:val="24"/>
        </w:rPr>
        <w:t xml:space="preserve">d is set at $1,500.00 per day. </w:t>
      </w:r>
      <w:r w:rsidR="009A3F68">
        <w:rPr>
          <w:rFonts w:ascii="Arial" w:hAnsi="Arial" w:cs="Arial"/>
          <w:bCs/>
          <w:sz w:val="24"/>
          <w:szCs w:val="24"/>
        </w:rPr>
        <w:t xml:space="preserve">For a 17-day temporary use of the site, the total </w:t>
      </w:r>
      <w:r w:rsidR="00AE1E3B">
        <w:rPr>
          <w:rFonts w:ascii="Arial" w:hAnsi="Arial" w:cs="Arial"/>
          <w:bCs/>
          <w:sz w:val="24"/>
          <w:szCs w:val="24"/>
        </w:rPr>
        <w:t xml:space="preserve">is $25,000.00. </w:t>
      </w:r>
      <w:r>
        <w:rPr>
          <w:rFonts w:ascii="Arial" w:hAnsi="Arial" w:cs="Arial"/>
          <w:bCs/>
          <w:sz w:val="24"/>
          <w:szCs w:val="24"/>
        </w:rPr>
        <w:t xml:space="preserve">The applicant is </w:t>
      </w:r>
      <w:r w:rsidR="006E61F2">
        <w:rPr>
          <w:rFonts w:ascii="Arial" w:hAnsi="Arial" w:cs="Arial"/>
          <w:bCs/>
          <w:sz w:val="24"/>
          <w:szCs w:val="24"/>
        </w:rPr>
        <w:t xml:space="preserve">proposing </w:t>
      </w:r>
      <w:r w:rsidR="0056021D">
        <w:rPr>
          <w:rFonts w:ascii="Arial" w:hAnsi="Arial" w:cs="Arial"/>
          <w:bCs/>
          <w:sz w:val="24"/>
          <w:szCs w:val="24"/>
        </w:rPr>
        <w:t xml:space="preserve">a guarantee of </w:t>
      </w:r>
      <w:r w:rsidR="006E61F2">
        <w:rPr>
          <w:rFonts w:ascii="Arial" w:hAnsi="Arial" w:cs="Arial"/>
          <w:bCs/>
          <w:sz w:val="24"/>
          <w:szCs w:val="24"/>
        </w:rPr>
        <w:t xml:space="preserve">$15,000.00 in </w:t>
      </w:r>
      <w:r w:rsidR="000B21AA">
        <w:rPr>
          <w:rFonts w:ascii="Arial" w:hAnsi="Arial" w:cs="Arial"/>
          <w:bCs/>
          <w:sz w:val="24"/>
          <w:szCs w:val="24"/>
        </w:rPr>
        <w:t xml:space="preserve">community benefit fees and will provide </w:t>
      </w:r>
      <w:r w:rsidR="00653743">
        <w:rPr>
          <w:rFonts w:ascii="Arial" w:hAnsi="Arial" w:cs="Arial"/>
          <w:bCs/>
          <w:sz w:val="24"/>
          <w:szCs w:val="24"/>
        </w:rPr>
        <w:t xml:space="preserve">20% of any additional gross </w:t>
      </w:r>
      <w:r w:rsidR="003856A1">
        <w:rPr>
          <w:rFonts w:ascii="Arial" w:hAnsi="Arial" w:cs="Arial"/>
          <w:bCs/>
          <w:sz w:val="24"/>
          <w:szCs w:val="24"/>
        </w:rPr>
        <w:t>on-ground ride revenue</w:t>
      </w:r>
      <w:r w:rsidR="0056021D">
        <w:rPr>
          <w:rFonts w:ascii="Arial" w:hAnsi="Arial" w:cs="Arial"/>
          <w:bCs/>
          <w:sz w:val="24"/>
          <w:szCs w:val="24"/>
        </w:rPr>
        <w:t xml:space="preserve"> that exceeds beyond $15,000.00.</w:t>
      </w:r>
      <w:r>
        <w:rPr>
          <w:rFonts w:ascii="Arial" w:hAnsi="Arial" w:cs="Arial"/>
          <w:bCs/>
          <w:sz w:val="24"/>
          <w:szCs w:val="24"/>
        </w:rPr>
        <w:t xml:space="preserve">  Additionally</w:t>
      </w:r>
      <w:r w:rsidR="00D24FB6">
        <w:rPr>
          <w:rFonts w:ascii="Arial" w:hAnsi="Arial" w:cs="Arial"/>
          <w:bCs/>
          <w:sz w:val="24"/>
          <w:szCs w:val="24"/>
        </w:rPr>
        <w:t>, t</w:t>
      </w:r>
      <w:r w:rsidR="00444533">
        <w:rPr>
          <w:rFonts w:ascii="Arial" w:hAnsi="Arial" w:cs="Arial"/>
          <w:bCs/>
          <w:sz w:val="24"/>
          <w:szCs w:val="24"/>
        </w:rPr>
        <w:t>heir lease total will be $500</w:t>
      </w:r>
      <w:r w:rsidR="00EA27CE">
        <w:rPr>
          <w:rFonts w:ascii="Arial" w:hAnsi="Arial" w:cs="Arial"/>
          <w:bCs/>
          <w:sz w:val="24"/>
          <w:szCs w:val="24"/>
        </w:rPr>
        <w:t>.0</w:t>
      </w:r>
      <w:r w:rsidR="00AD60F7">
        <w:rPr>
          <w:rFonts w:ascii="Arial" w:hAnsi="Arial" w:cs="Arial"/>
          <w:bCs/>
          <w:sz w:val="24"/>
          <w:szCs w:val="24"/>
        </w:rPr>
        <w:t>0 for the duration of the</w:t>
      </w:r>
      <w:r w:rsidR="006703BC">
        <w:rPr>
          <w:rFonts w:ascii="Arial" w:hAnsi="Arial" w:cs="Arial"/>
          <w:bCs/>
          <w:sz w:val="24"/>
          <w:szCs w:val="24"/>
        </w:rPr>
        <w:t xml:space="preserve"> </w:t>
      </w:r>
      <w:r>
        <w:rPr>
          <w:rFonts w:ascii="Arial" w:hAnsi="Arial" w:cs="Arial"/>
          <w:bCs/>
          <w:sz w:val="24"/>
          <w:szCs w:val="24"/>
        </w:rPr>
        <w:t>term</w:t>
      </w:r>
      <w:r w:rsidR="0006603F" w:rsidRPr="0006603F">
        <w:rPr>
          <w:rFonts w:ascii="Arial" w:hAnsi="Arial" w:cs="Arial"/>
          <w:bCs/>
          <w:sz w:val="24"/>
          <w:szCs w:val="24"/>
        </w:rPr>
        <w:t>. Other benefits include providing for safety enhancement, such as additional fencing, as well as indemnifying the City in the event of any accidents.</w:t>
      </w:r>
    </w:p>
    <w:p w14:paraId="72845B51" w14:textId="77777777" w:rsidR="0006603F" w:rsidRPr="0006603F" w:rsidRDefault="0006603F" w:rsidP="0006603F">
      <w:pPr>
        <w:jc w:val="both"/>
        <w:rPr>
          <w:rFonts w:ascii="Arial" w:hAnsi="Arial" w:cs="Arial"/>
          <w:bCs/>
          <w:sz w:val="24"/>
          <w:szCs w:val="24"/>
        </w:rPr>
      </w:pPr>
    </w:p>
    <w:p w14:paraId="5AB01DF2" w14:textId="77777777" w:rsidR="0006603F" w:rsidRPr="0006603F" w:rsidRDefault="0006603F" w:rsidP="0006603F">
      <w:pPr>
        <w:jc w:val="both"/>
        <w:rPr>
          <w:rFonts w:ascii="Arial" w:hAnsi="Arial" w:cs="Arial"/>
          <w:bCs/>
          <w:sz w:val="24"/>
          <w:szCs w:val="24"/>
        </w:rPr>
      </w:pPr>
      <w:r w:rsidRPr="0006603F">
        <w:rPr>
          <w:rFonts w:ascii="Arial" w:hAnsi="Arial" w:cs="Arial"/>
          <w:bCs/>
          <w:sz w:val="24"/>
          <w:szCs w:val="24"/>
        </w:rPr>
        <w:t xml:space="preserve">As part of the review process, Planning Division staff routed this request to the City of Commerce’s Building &amp; Safety Division, Public Works Division, Business License Division, Public Safety Division, and Los Angeles County Fire and Sheriff’s Departments. Conditions of approval have been provided that are intended to ensure there is greater control and oversight of the event while mitigating any possible detrimental impact to both the subject site and the neighboring properties. </w:t>
      </w:r>
    </w:p>
    <w:p w14:paraId="3179BFEE" w14:textId="77777777" w:rsidR="0006603F" w:rsidRPr="0006603F" w:rsidRDefault="0006603F" w:rsidP="0006603F">
      <w:pPr>
        <w:jc w:val="both"/>
        <w:rPr>
          <w:rFonts w:ascii="Arial" w:hAnsi="Arial" w:cs="Arial"/>
          <w:bCs/>
          <w:sz w:val="24"/>
          <w:szCs w:val="24"/>
        </w:rPr>
      </w:pPr>
    </w:p>
    <w:p w14:paraId="26C4E055" w14:textId="6A56A835" w:rsidR="0006603F" w:rsidRDefault="0006603F" w:rsidP="0006603F">
      <w:pPr>
        <w:jc w:val="both"/>
        <w:rPr>
          <w:rFonts w:ascii="Arial" w:hAnsi="Arial" w:cs="Arial"/>
          <w:bCs/>
          <w:sz w:val="24"/>
          <w:szCs w:val="24"/>
        </w:rPr>
      </w:pPr>
      <w:r w:rsidRPr="0006603F">
        <w:rPr>
          <w:rFonts w:ascii="Arial" w:hAnsi="Arial" w:cs="Arial"/>
          <w:bCs/>
          <w:sz w:val="24"/>
          <w:szCs w:val="24"/>
        </w:rPr>
        <w:t xml:space="preserve">Upon approval of the </w:t>
      </w:r>
      <w:r w:rsidR="00594DBB">
        <w:rPr>
          <w:rFonts w:ascii="Arial" w:hAnsi="Arial" w:cs="Arial"/>
          <w:bCs/>
          <w:sz w:val="24"/>
          <w:szCs w:val="24"/>
        </w:rPr>
        <w:t xml:space="preserve">City Council, </w:t>
      </w:r>
      <w:r w:rsidRPr="0006603F">
        <w:rPr>
          <w:rFonts w:ascii="Arial" w:hAnsi="Arial" w:cs="Arial"/>
          <w:bCs/>
          <w:sz w:val="24"/>
          <w:szCs w:val="24"/>
        </w:rPr>
        <w:t xml:space="preserve">the applicant is required to sign a </w:t>
      </w:r>
      <w:r w:rsidR="00C207F5">
        <w:rPr>
          <w:rFonts w:ascii="Arial" w:hAnsi="Arial" w:cs="Arial"/>
          <w:bCs/>
          <w:sz w:val="24"/>
          <w:szCs w:val="24"/>
        </w:rPr>
        <w:t xml:space="preserve">license </w:t>
      </w:r>
      <w:r w:rsidRPr="0006603F">
        <w:rPr>
          <w:rFonts w:ascii="Arial" w:hAnsi="Arial" w:cs="Arial"/>
          <w:bCs/>
          <w:sz w:val="24"/>
          <w:szCs w:val="24"/>
        </w:rPr>
        <w:t xml:space="preserve">agreement to occupy the city-owned property during the aforementioned dates. </w:t>
      </w:r>
      <w:r w:rsidR="00434739">
        <w:rPr>
          <w:rFonts w:ascii="Arial" w:hAnsi="Arial" w:cs="Arial"/>
          <w:bCs/>
          <w:sz w:val="24"/>
          <w:szCs w:val="24"/>
        </w:rPr>
        <w:t xml:space="preserve">Staff will schedule a planned </w:t>
      </w:r>
      <w:r w:rsidR="008F60B7">
        <w:rPr>
          <w:rFonts w:ascii="Arial" w:hAnsi="Arial" w:cs="Arial"/>
          <w:bCs/>
          <w:sz w:val="24"/>
          <w:szCs w:val="24"/>
        </w:rPr>
        <w:t>walk-through</w:t>
      </w:r>
      <w:r w:rsidR="00434739">
        <w:rPr>
          <w:rFonts w:ascii="Arial" w:hAnsi="Arial" w:cs="Arial"/>
          <w:bCs/>
          <w:sz w:val="24"/>
          <w:szCs w:val="24"/>
        </w:rPr>
        <w:t xml:space="preserve"> of the site prior to opening</w:t>
      </w:r>
      <w:r w:rsidR="008F60B7">
        <w:rPr>
          <w:rFonts w:ascii="Arial" w:hAnsi="Arial" w:cs="Arial"/>
          <w:bCs/>
          <w:sz w:val="24"/>
          <w:szCs w:val="24"/>
        </w:rPr>
        <w:t>,</w:t>
      </w:r>
      <w:r w:rsidR="00434739">
        <w:rPr>
          <w:rFonts w:ascii="Arial" w:hAnsi="Arial" w:cs="Arial"/>
          <w:bCs/>
          <w:sz w:val="24"/>
          <w:szCs w:val="24"/>
        </w:rPr>
        <w:t xml:space="preserve"> along with a </w:t>
      </w:r>
      <w:r w:rsidR="008F60B7">
        <w:rPr>
          <w:rFonts w:ascii="Arial" w:hAnsi="Arial" w:cs="Arial"/>
          <w:bCs/>
          <w:sz w:val="24"/>
          <w:szCs w:val="24"/>
        </w:rPr>
        <w:t>walkthrough with the applicant</w:t>
      </w:r>
      <w:r w:rsidR="00C11492">
        <w:rPr>
          <w:rFonts w:ascii="Arial" w:hAnsi="Arial" w:cs="Arial"/>
          <w:bCs/>
          <w:sz w:val="24"/>
          <w:szCs w:val="24"/>
        </w:rPr>
        <w:t xml:space="preserve"> prior to the exit date. </w:t>
      </w:r>
      <w:r w:rsidR="008F60B7">
        <w:rPr>
          <w:rFonts w:ascii="Arial" w:hAnsi="Arial" w:cs="Arial"/>
          <w:bCs/>
          <w:sz w:val="24"/>
          <w:szCs w:val="24"/>
        </w:rPr>
        <w:t xml:space="preserve"> </w:t>
      </w:r>
    </w:p>
    <w:p w14:paraId="36B3A0F1" w14:textId="77777777" w:rsidR="00594DBB" w:rsidRPr="0006603F" w:rsidRDefault="00594DBB" w:rsidP="0006603F">
      <w:pPr>
        <w:jc w:val="both"/>
        <w:rPr>
          <w:rFonts w:ascii="Arial" w:hAnsi="Arial" w:cs="Arial"/>
          <w:bCs/>
          <w:sz w:val="24"/>
          <w:szCs w:val="24"/>
        </w:rPr>
      </w:pPr>
    </w:p>
    <w:p w14:paraId="5ED50F92" w14:textId="429C4F80" w:rsidR="00FA28D5" w:rsidRPr="00594DBB" w:rsidRDefault="00FA28D5" w:rsidP="00FA28D5">
      <w:pPr>
        <w:jc w:val="both"/>
        <w:rPr>
          <w:rFonts w:ascii="Arial" w:hAnsi="Arial" w:cs="Arial"/>
          <w:bCs/>
          <w:sz w:val="24"/>
          <w:szCs w:val="24"/>
        </w:rPr>
      </w:pPr>
      <w:r>
        <w:rPr>
          <w:rFonts w:ascii="Arial" w:hAnsi="Arial" w:cs="Arial"/>
          <w:bCs/>
          <w:sz w:val="24"/>
          <w:szCs w:val="24"/>
        </w:rPr>
        <w:t>The License Agreement will be subject to the following conditions:</w:t>
      </w:r>
    </w:p>
    <w:p w14:paraId="2EC32A6F" w14:textId="77777777" w:rsidR="00FA28D5" w:rsidRPr="00594DBB" w:rsidRDefault="00FA28D5" w:rsidP="00FA28D5">
      <w:pPr>
        <w:jc w:val="both"/>
        <w:rPr>
          <w:rFonts w:ascii="Arial" w:hAnsi="Arial" w:cs="Arial"/>
          <w:bCs/>
          <w:sz w:val="24"/>
          <w:szCs w:val="24"/>
        </w:rPr>
      </w:pPr>
    </w:p>
    <w:p w14:paraId="103FA85D" w14:textId="129573E9" w:rsidR="00FA28D5" w:rsidRPr="00594DBB" w:rsidRDefault="00FA28D5" w:rsidP="00FA28D5">
      <w:pPr>
        <w:jc w:val="both"/>
        <w:rPr>
          <w:rFonts w:ascii="Arial" w:hAnsi="Arial" w:cs="Arial"/>
          <w:bCs/>
          <w:sz w:val="24"/>
          <w:szCs w:val="24"/>
        </w:rPr>
      </w:pPr>
      <w:r w:rsidRPr="00594DBB">
        <w:rPr>
          <w:rFonts w:ascii="Arial" w:hAnsi="Arial" w:cs="Arial"/>
          <w:bCs/>
          <w:sz w:val="24"/>
          <w:szCs w:val="24"/>
        </w:rPr>
        <w:t>1.</w:t>
      </w:r>
      <w:r w:rsidRPr="00594DBB">
        <w:rPr>
          <w:rFonts w:ascii="Arial" w:hAnsi="Arial" w:cs="Arial"/>
          <w:bCs/>
          <w:sz w:val="24"/>
          <w:szCs w:val="24"/>
        </w:rPr>
        <w:tab/>
        <w:t xml:space="preserve">The applicant shall indemnify, protect, hold harmless and defend the City and any agency or instrumentality thereof, its officers, employees and agents from all claims, actions, or proceedings against the City to attack, set aside, void, annul, or seek damages arising out of an approval of the City, or any agency or commission thereof, concerning this </w:t>
      </w:r>
      <w:r>
        <w:rPr>
          <w:rFonts w:ascii="Arial" w:hAnsi="Arial" w:cs="Arial"/>
          <w:bCs/>
          <w:sz w:val="24"/>
          <w:szCs w:val="24"/>
        </w:rPr>
        <w:t xml:space="preserve">License Agreement. </w:t>
      </w:r>
      <w:r w:rsidRPr="00594DBB">
        <w:rPr>
          <w:rFonts w:ascii="Arial" w:hAnsi="Arial" w:cs="Arial"/>
          <w:bCs/>
          <w:sz w:val="24"/>
          <w:szCs w:val="24"/>
        </w:rPr>
        <w:t>The City shall promptly notify the applicant of any claim, action, or proceeding to which this condition is applicable.  The City shall cooperate in the defense of the action, while reserving its right to act as it deems to be in the best interest of the City and the public.  The applicant shall defend, indemnify, and hold harmless the City for all costs and fees incurred in additional investigation or study, or for supplementing or revising any document, including, without limitation, environmental documents.  If the City’s legal counsel is required to enforce any condition of approval, the applicant shall pay for all costs of enforcement, including legal fees.</w:t>
      </w:r>
    </w:p>
    <w:p w14:paraId="752AA890" w14:textId="77777777" w:rsidR="00FA28D5" w:rsidRPr="00594DBB" w:rsidRDefault="00FA28D5" w:rsidP="00FA28D5">
      <w:pPr>
        <w:jc w:val="both"/>
        <w:rPr>
          <w:rFonts w:ascii="Arial" w:hAnsi="Arial" w:cs="Arial"/>
          <w:bCs/>
          <w:sz w:val="24"/>
          <w:szCs w:val="24"/>
        </w:rPr>
      </w:pPr>
    </w:p>
    <w:p w14:paraId="00917FAC" w14:textId="0F8C2F3F" w:rsidR="00FA28D5" w:rsidRPr="00F54B3B" w:rsidRDefault="00FA28D5" w:rsidP="00FA28D5">
      <w:pPr>
        <w:jc w:val="both"/>
        <w:rPr>
          <w:rFonts w:ascii="Arial" w:hAnsi="Arial" w:cs="Arial"/>
          <w:bCs/>
          <w:sz w:val="24"/>
          <w:szCs w:val="24"/>
        </w:rPr>
      </w:pPr>
      <w:r w:rsidRPr="00F54B3B">
        <w:rPr>
          <w:rFonts w:ascii="Arial" w:hAnsi="Arial" w:cs="Arial"/>
          <w:bCs/>
          <w:sz w:val="24"/>
          <w:szCs w:val="24"/>
        </w:rPr>
        <w:lastRenderedPageBreak/>
        <w:t>2.</w:t>
      </w:r>
      <w:r>
        <w:rPr>
          <w:rFonts w:ascii="Arial" w:hAnsi="Arial" w:cs="Arial"/>
          <w:bCs/>
          <w:sz w:val="24"/>
          <w:szCs w:val="24"/>
        </w:rPr>
        <w:t xml:space="preserve"> </w:t>
      </w:r>
      <w:r w:rsidRPr="00F54B3B">
        <w:rPr>
          <w:rFonts w:ascii="Arial" w:hAnsi="Arial" w:cs="Arial"/>
          <w:bCs/>
          <w:sz w:val="24"/>
          <w:szCs w:val="24"/>
        </w:rPr>
        <w:t xml:space="preserve">This license will allow Christiansen Amusements, Inc., to </w:t>
      </w:r>
      <w:r w:rsidR="00C64050">
        <w:rPr>
          <w:rFonts w:ascii="Arial" w:hAnsi="Arial" w:cs="Arial"/>
          <w:bCs/>
          <w:sz w:val="24"/>
          <w:szCs w:val="24"/>
        </w:rPr>
        <w:t>have access to</w:t>
      </w:r>
      <w:r w:rsidRPr="00F54B3B">
        <w:rPr>
          <w:rFonts w:ascii="Arial" w:hAnsi="Arial" w:cs="Arial"/>
          <w:bCs/>
          <w:sz w:val="24"/>
          <w:szCs w:val="24"/>
        </w:rPr>
        <w:t xml:space="preserve"> the property on March 30, 2026</w:t>
      </w:r>
      <w:r w:rsidR="00C64050">
        <w:rPr>
          <w:rFonts w:ascii="Arial" w:hAnsi="Arial" w:cs="Arial"/>
          <w:bCs/>
          <w:sz w:val="24"/>
          <w:szCs w:val="24"/>
        </w:rPr>
        <w:t xml:space="preserve">.  The license shall expire on </w:t>
      </w:r>
      <w:r w:rsidRPr="00F54B3B">
        <w:rPr>
          <w:rFonts w:ascii="Arial" w:hAnsi="Arial" w:cs="Arial"/>
          <w:bCs/>
          <w:sz w:val="24"/>
          <w:szCs w:val="24"/>
        </w:rPr>
        <w:t>April 15</w:t>
      </w:r>
      <w:r w:rsidR="00C64050">
        <w:rPr>
          <w:rFonts w:ascii="Arial" w:hAnsi="Arial" w:cs="Arial"/>
          <w:bCs/>
          <w:sz w:val="24"/>
          <w:szCs w:val="24"/>
        </w:rPr>
        <w:t>6</w:t>
      </w:r>
      <w:r w:rsidRPr="00F54B3B">
        <w:rPr>
          <w:rFonts w:ascii="Arial" w:hAnsi="Arial" w:cs="Arial"/>
          <w:bCs/>
          <w:sz w:val="24"/>
          <w:szCs w:val="24"/>
        </w:rPr>
        <w:t xml:space="preserve"> 2026</w:t>
      </w:r>
      <w:r w:rsidR="00C64050">
        <w:rPr>
          <w:rFonts w:ascii="Arial" w:hAnsi="Arial" w:cs="Arial"/>
          <w:bCs/>
          <w:sz w:val="24"/>
          <w:szCs w:val="24"/>
        </w:rPr>
        <w:t xml:space="preserve">.  Licensee may operate the carnival </w:t>
      </w:r>
      <w:r w:rsidRPr="00F54B3B">
        <w:rPr>
          <w:rFonts w:ascii="Arial" w:hAnsi="Arial" w:cs="Arial"/>
          <w:bCs/>
          <w:sz w:val="24"/>
          <w:szCs w:val="24"/>
        </w:rPr>
        <w:t xml:space="preserve">during the hours of 2:00 P.M. through 11:00 P.M. </w:t>
      </w:r>
    </w:p>
    <w:p w14:paraId="68DB9790" w14:textId="77777777" w:rsidR="00FA28D5" w:rsidRPr="00F54B3B" w:rsidRDefault="00FA28D5" w:rsidP="00FA28D5">
      <w:pPr>
        <w:jc w:val="both"/>
        <w:rPr>
          <w:rFonts w:ascii="Arial" w:hAnsi="Arial" w:cs="Arial"/>
          <w:bCs/>
          <w:sz w:val="24"/>
          <w:szCs w:val="24"/>
        </w:rPr>
      </w:pPr>
    </w:p>
    <w:p w14:paraId="4B52645A"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3.</w:t>
      </w:r>
      <w:r w:rsidRPr="00594DBB">
        <w:rPr>
          <w:rFonts w:ascii="Arial" w:hAnsi="Arial" w:cs="Arial"/>
          <w:bCs/>
          <w:sz w:val="24"/>
          <w:szCs w:val="24"/>
        </w:rPr>
        <w:tab/>
        <w:t>The applicant shall obtain all necessary permits and approvals from the City’s Building and Safety Division and the Los Angeles County Fire Department prior to commencement of the subject event.</w:t>
      </w:r>
    </w:p>
    <w:p w14:paraId="32E0AB5C" w14:textId="77777777" w:rsidR="00FA28D5" w:rsidRPr="00594DBB" w:rsidRDefault="00FA28D5" w:rsidP="00FA28D5">
      <w:pPr>
        <w:jc w:val="both"/>
        <w:rPr>
          <w:rFonts w:ascii="Arial" w:hAnsi="Arial" w:cs="Arial"/>
          <w:bCs/>
          <w:sz w:val="24"/>
          <w:szCs w:val="24"/>
        </w:rPr>
      </w:pPr>
    </w:p>
    <w:p w14:paraId="701ABA04"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4.</w:t>
      </w:r>
      <w:r w:rsidRPr="00594DBB">
        <w:rPr>
          <w:rFonts w:ascii="Arial" w:hAnsi="Arial" w:cs="Arial"/>
          <w:bCs/>
          <w:sz w:val="24"/>
          <w:szCs w:val="24"/>
        </w:rPr>
        <w:tab/>
        <w:t>The applicant shall obtain all necessary permits, licenses, and approvals from the Los Angeles Department of Public Health prior to commencement of the</w:t>
      </w:r>
      <w:r>
        <w:rPr>
          <w:rFonts w:ascii="Arial" w:hAnsi="Arial" w:cs="Arial"/>
          <w:bCs/>
          <w:sz w:val="24"/>
          <w:szCs w:val="24"/>
        </w:rPr>
        <w:t xml:space="preserve"> </w:t>
      </w:r>
      <w:r w:rsidRPr="00594DBB">
        <w:rPr>
          <w:rFonts w:ascii="Arial" w:hAnsi="Arial" w:cs="Arial"/>
          <w:bCs/>
          <w:sz w:val="24"/>
          <w:szCs w:val="24"/>
        </w:rPr>
        <w:t xml:space="preserve">subject event. </w:t>
      </w:r>
    </w:p>
    <w:p w14:paraId="4C5F243D" w14:textId="77777777" w:rsidR="00FA28D5" w:rsidRPr="00594DBB" w:rsidRDefault="00FA28D5" w:rsidP="00FA28D5">
      <w:pPr>
        <w:jc w:val="both"/>
        <w:rPr>
          <w:rFonts w:ascii="Arial" w:hAnsi="Arial" w:cs="Arial"/>
          <w:bCs/>
          <w:sz w:val="24"/>
          <w:szCs w:val="24"/>
        </w:rPr>
      </w:pPr>
    </w:p>
    <w:p w14:paraId="78FE0A81"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5.</w:t>
      </w:r>
      <w:r w:rsidRPr="00594DBB">
        <w:rPr>
          <w:rFonts w:ascii="Arial" w:hAnsi="Arial" w:cs="Arial"/>
          <w:bCs/>
          <w:sz w:val="24"/>
          <w:szCs w:val="24"/>
        </w:rPr>
        <w:tab/>
        <w:t>The applicant shall obtain all necessary business licenses prior to</w:t>
      </w:r>
      <w:r>
        <w:rPr>
          <w:rFonts w:ascii="Arial" w:hAnsi="Arial" w:cs="Arial"/>
          <w:bCs/>
          <w:sz w:val="24"/>
          <w:szCs w:val="24"/>
        </w:rPr>
        <w:t xml:space="preserve"> </w:t>
      </w:r>
      <w:r w:rsidRPr="00594DBB">
        <w:rPr>
          <w:rFonts w:ascii="Arial" w:hAnsi="Arial" w:cs="Arial"/>
          <w:bCs/>
          <w:sz w:val="24"/>
          <w:szCs w:val="24"/>
        </w:rPr>
        <w:t>commencement of the subject event.</w:t>
      </w:r>
    </w:p>
    <w:p w14:paraId="44E5E89B" w14:textId="77777777" w:rsidR="00FA28D5" w:rsidRPr="00594DBB" w:rsidRDefault="00FA28D5" w:rsidP="00FA28D5">
      <w:pPr>
        <w:jc w:val="both"/>
        <w:rPr>
          <w:rFonts w:ascii="Arial" w:hAnsi="Arial" w:cs="Arial"/>
          <w:bCs/>
          <w:sz w:val="24"/>
          <w:szCs w:val="24"/>
        </w:rPr>
      </w:pPr>
    </w:p>
    <w:p w14:paraId="431951F5"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 xml:space="preserve">6. </w:t>
      </w:r>
      <w:r w:rsidRPr="00594DBB">
        <w:rPr>
          <w:rFonts w:ascii="Arial" w:hAnsi="Arial" w:cs="Arial"/>
          <w:bCs/>
          <w:sz w:val="24"/>
          <w:szCs w:val="24"/>
        </w:rPr>
        <w:tab/>
        <w:t xml:space="preserve">All driveways, streets, and sidewalks leading to the subject property shall not be blocked during the event.  </w:t>
      </w:r>
    </w:p>
    <w:p w14:paraId="3D6A0111" w14:textId="77777777" w:rsidR="00FA28D5" w:rsidRPr="00594DBB" w:rsidRDefault="00FA28D5" w:rsidP="00FA28D5">
      <w:pPr>
        <w:jc w:val="both"/>
        <w:rPr>
          <w:rFonts w:ascii="Arial" w:hAnsi="Arial" w:cs="Arial"/>
          <w:bCs/>
          <w:sz w:val="24"/>
          <w:szCs w:val="24"/>
        </w:rPr>
      </w:pPr>
    </w:p>
    <w:p w14:paraId="26B7B395"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7.</w:t>
      </w:r>
      <w:r w:rsidRPr="00594DBB">
        <w:rPr>
          <w:rFonts w:ascii="Arial" w:hAnsi="Arial" w:cs="Arial"/>
          <w:bCs/>
          <w:sz w:val="24"/>
          <w:szCs w:val="24"/>
        </w:rPr>
        <w:tab/>
        <w:t>The fire lane identified on the plans shall remain unobstructed at all times during the event.</w:t>
      </w:r>
    </w:p>
    <w:p w14:paraId="70711CC3" w14:textId="77777777" w:rsidR="00FA28D5" w:rsidRPr="00594DBB" w:rsidRDefault="00FA28D5" w:rsidP="00FA28D5">
      <w:pPr>
        <w:jc w:val="both"/>
        <w:rPr>
          <w:rFonts w:ascii="Arial" w:hAnsi="Arial" w:cs="Arial"/>
          <w:bCs/>
          <w:sz w:val="24"/>
          <w:szCs w:val="24"/>
        </w:rPr>
      </w:pPr>
    </w:p>
    <w:p w14:paraId="3E69698A"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 xml:space="preserve">8. </w:t>
      </w:r>
      <w:r w:rsidRPr="00594DBB">
        <w:rPr>
          <w:rFonts w:ascii="Arial" w:hAnsi="Arial" w:cs="Arial"/>
          <w:bCs/>
          <w:sz w:val="24"/>
          <w:szCs w:val="24"/>
        </w:rPr>
        <w:tab/>
      </w:r>
      <w:r w:rsidRPr="00706F06">
        <w:rPr>
          <w:rFonts w:ascii="Arial" w:hAnsi="Arial" w:cs="Arial"/>
          <w:bCs/>
          <w:sz w:val="24"/>
          <w:szCs w:val="24"/>
        </w:rPr>
        <w:t>Within the designated area, there shall be at least one fire extinguisher located no more than every 75 feet from the next. This shall be reviewed to the satisfaction of the Los Angeles County Fire Chief or any of his designees.</w:t>
      </w:r>
      <w:r w:rsidRPr="00594DBB">
        <w:rPr>
          <w:rFonts w:ascii="Arial" w:hAnsi="Arial" w:cs="Arial"/>
          <w:bCs/>
          <w:sz w:val="24"/>
          <w:szCs w:val="24"/>
        </w:rPr>
        <w:t xml:space="preserve">  </w:t>
      </w:r>
    </w:p>
    <w:p w14:paraId="6D02A0FB" w14:textId="77777777" w:rsidR="00FA28D5" w:rsidRPr="00594DBB" w:rsidRDefault="00FA28D5" w:rsidP="00FA28D5">
      <w:pPr>
        <w:jc w:val="both"/>
        <w:rPr>
          <w:rFonts w:ascii="Arial" w:hAnsi="Arial" w:cs="Arial"/>
          <w:bCs/>
          <w:sz w:val="24"/>
          <w:szCs w:val="24"/>
        </w:rPr>
      </w:pPr>
    </w:p>
    <w:p w14:paraId="18E6B2D3"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 xml:space="preserve">9. </w:t>
      </w:r>
      <w:r w:rsidRPr="00594DBB">
        <w:rPr>
          <w:rFonts w:ascii="Arial" w:hAnsi="Arial" w:cs="Arial"/>
          <w:bCs/>
          <w:sz w:val="24"/>
          <w:szCs w:val="24"/>
        </w:rPr>
        <w:tab/>
        <w:t>No smoking signs shall be placed throughout the site.  Specifically, signs shall be placed near tents as well as high-traffic corridors that are intended for human occupancy.</w:t>
      </w:r>
    </w:p>
    <w:p w14:paraId="65670305" w14:textId="77777777" w:rsidR="00FA28D5" w:rsidRPr="00594DBB" w:rsidRDefault="00FA28D5" w:rsidP="00FA28D5">
      <w:pPr>
        <w:jc w:val="both"/>
        <w:rPr>
          <w:rFonts w:ascii="Arial" w:hAnsi="Arial" w:cs="Arial"/>
          <w:bCs/>
          <w:sz w:val="24"/>
          <w:szCs w:val="24"/>
        </w:rPr>
      </w:pPr>
    </w:p>
    <w:p w14:paraId="3BEBC3C3"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10.</w:t>
      </w:r>
      <w:r w:rsidRPr="00594DBB">
        <w:rPr>
          <w:rFonts w:ascii="Arial" w:hAnsi="Arial" w:cs="Arial"/>
          <w:bCs/>
          <w:sz w:val="24"/>
          <w:szCs w:val="24"/>
        </w:rPr>
        <w:tab/>
        <w:t xml:space="preserve">The applicant shall obtain an Electrical Permit from the City’s Building and Safety Division for the </w:t>
      </w:r>
      <w:r>
        <w:rPr>
          <w:rFonts w:ascii="Arial" w:hAnsi="Arial" w:cs="Arial"/>
          <w:bCs/>
          <w:sz w:val="24"/>
          <w:szCs w:val="24"/>
        </w:rPr>
        <w:t>100-kW generator</w:t>
      </w:r>
      <w:r w:rsidRPr="00594DBB">
        <w:rPr>
          <w:rFonts w:ascii="Arial" w:hAnsi="Arial" w:cs="Arial"/>
          <w:bCs/>
          <w:sz w:val="24"/>
          <w:szCs w:val="24"/>
        </w:rPr>
        <w:t>.</w:t>
      </w:r>
      <w:r>
        <w:rPr>
          <w:rFonts w:ascii="Arial" w:hAnsi="Arial" w:cs="Arial"/>
          <w:bCs/>
          <w:sz w:val="24"/>
          <w:szCs w:val="24"/>
        </w:rPr>
        <w:t xml:space="preserve"> </w:t>
      </w:r>
      <w:r w:rsidRPr="00594DBB">
        <w:rPr>
          <w:rFonts w:ascii="Arial" w:hAnsi="Arial" w:cs="Arial"/>
          <w:bCs/>
          <w:sz w:val="24"/>
          <w:szCs w:val="24"/>
        </w:rPr>
        <w:t xml:space="preserve">The applicant is responsible for paying all electrical utility expenses during the term of the </w:t>
      </w:r>
      <w:r>
        <w:rPr>
          <w:rFonts w:ascii="Arial" w:hAnsi="Arial" w:cs="Arial"/>
          <w:bCs/>
          <w:sz w:val="24"/>
          <w:szCs w:val="24"/>
        </w:rPr>
        <w:t>License Agreement</w:t>
      </w:r>
      <w:r w:rsidRPr="00594DBB">
        <w:rPr>
          <w:rFonts w:ascii="Arial" w:hAnsi="Arial" w:cs="Arial"/>
          <w:bCs/>
          <w:sz w:val="24"/>
          <w:szCs w:val="24"/>
        </w:rPr>
        <w:t xml:space="preserve"> </w:t>
      </w:r>
    </w:p>
    <w:p w14:paraId="5EC1EDB9" w14:textId="77777777" w:rsidR="00FA28D5" w:rsidRPr="00594DBB" w:rsidRDefault="00FA28D5" w:rsidP="00FA28D5">
      <w:pPr>
        <w:jc w:val="both"/>
        <w:rPr>
          <w:rFonts w:ascii="Arial" w:hAnsi="Arial" w:cs="Arial"/>
          <w:bCs/>
          <w:sz w:val="24"/>
          <w:szCs w:val="24"/>
        </w:rPr>
      </w:pPr>
    </w:p>
    <w:p w14:paraId="50C9C2E6"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11.</w:t>
      </w:r>
      <w:r w:rsidRPr="00594DBB">
        <w:rPr>
          <w:rFonts w:ascii="Arial" w:hAnsi="Arial" w:cs="Arial"/>
          <w:bCs/>
          <w:sz w:val="24"/>
          <w:szCs w:val="24"/>
        </w:rPr>
        <w:tab/>
        <w:t>The applicant shall obtain a Miscellaneous Permit from the City’s Building and Safety Division for the proposed tents.</w:t>
      </w:r>
      <w:r>
        <w:rPr>
          <w:rFonts w:ascii="Arial" w:hAnsi="Arial" w:cs="Arial"/>
          <w:bCs/>
          <w:sz w:val="24"/>
          <w:szCs w:val="24"/>
        </w:rPr>
        <w:t xml:space="preserve"> </w:t>
      </w:r>
      <w:r w:rsidRPr="00594DBB">
        <w:rPr>
          <w:rFonts w:ascii="Arial" w:hAnsi="Arial" w:cs="Arial"/>
          <w:bCs/>
          <w:sz w:val="24"/>
          <w:szCs w:val="24"/>
        </w:rPr>
        <w:t xml:space="preserve">All construction, including tents, parking, and accessibility, shall be </w:t>
      </w:r>
      <w:r>
        <w:rPr>
          <w:rFonts w:ascii="Arial" w:hAnsi="Arial" w:cs="Arial"/>
          <w:bCs/>
          <w:sz w:val="24"/>
          <w:szCs w:val="24"/>
        </w:rPr>
        <w:t>ADA-compliant</w:t>
      </w:r>
      <w:r w:rsidRPr="00594DBB">
        <w:rPr>
          <w:rFonts w:ascii="Arial" w:hAnsi="Arial" w:cs="Arial"/>
          <w:bCs/>
          <w:sz w:val="24"/>
          <w:szCs w:val="24"/>
        </w:rPr>
        <w:t xml:space="preserve">.  </w:t>
      </w:r>
    </w:p>
    <w:p w14:paraId="6746D296" w14:textId="77777777" w:rsidR="00FA28D5" w:rsidRPr="00594DBB" w:rsidRDefault="00FA28D5" w:rsidP="00FA28D5">
      <w:pPr>
        <w:jc w:val="both"/>
        <w:rPr>
          <w:rFonts w:ascii="Arial" w:hAnsi="Arial" w:cs="Arial"/>
          <w:bCs/>
          <w:sz w:val="24"/>
          <w:szCs w:val="24"/>
        </w:rPr>
      </w:pPr>
    </w:p>
    <w:p w14:paraId="2309A6F3"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 xml:space="preserve">12.  </w:t>
      </w:r>
      <w:r w:rsidRPr="00594DBB">
        <w:rPr>
          <w:rFonts w:ascii="Arial" w:hAnsi="Arial" w:cs="Arial"/>
          <w:bCs/>
          <w:sz w:val="24"/>
          <w:szCs w:val="24"/>
        </w:rPr>
        <w:tab/>
        <w:t>A County of Los Angeles Fire Department Carnival/Fairs Permit is required for the subject event. This permit shall be obtained prior to the commencement of the event.</w:t>
      </w:r>
    </w:p>
    <w:p w14:paraId="445685AE" w14:textId="77777777" w:rsidR="00FA28D5" w:rsidRPr="00594DBB" w:rsidRDefault="00FA28D5" w:rsidP="00FA28D5">
      <w:pPr>
        <w:jc w:val="both"/>
        <w:rPr>
          <w:rFonts w:ascii="Arial" w:hAnsi="Arial" w:cs="Arial"/>
          <w:bCs/>
          <w:sz w:val="24"/>
          <w:szCs w:val="24"/>
        </w:rPr>
      </w:pPr>
    </w:p>
    <w:p w14:paraId="4653300A"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13.</w:t>
      </w:r>
      <w:r w:rsidRPr="00594DBB">
        <w:rPr>
          <w:rFonts w:ascii="Arial" w:hAnsi="Arial" w:cs="Arial"/>
          <w:bCs/>
          <w:sz w:val="24"/>
          <w:szCs w:val="24"/>
        </w:rPr>
        <w:tab/>
        <w:t>An affidavit of agreement to all the requirements and conditions of approval shall be signed by the applicant.</w:t>
      </w:r>
    </w:p>
    <w:p w14:paraId="0066C295" w14:textId="77777777" w:rsidR="00FA28D5" w:rsidRPr="00594DBB" w:rsidRDefault="00FA28D5" w:rsidP="00FA28D5">
      <w:pPr>
        <w:jc w:val="both"/>
        <w:rPr>
          <w:rFonts w:ascii="Arial" w:hAnsi="Arial" w:cs="Arial"/>
          <w:bCs/>
          <w:sz w:val="24"/>
          <w:szCs w:val="24"/>
        </w:rPr>
      </w:pPr>
    </w:p>
    <w:p w14:paraId="01438488"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14.</w:t>
      </w:r>
      <w:r w:rsidRPr="00594DBB">
        <w:rPr>
          <w:rFonts w:ascii="Arial" w:hAnsi="Arial" w:cs="Arial"/>
          <w:bCs/>
          <w:sz w:val="24"/>
          <w:szCs w:val="24"/>
        </w:rPr>
        <w:tab/>
        <w:t xml:space="preserve">The designated area and immediately surrounding streets shall be maintained clear and litter-free during all hours of operation. </w:t>
      </w:r>
    </w:p>
    <w:p w14:paraId="164003F1" w14:textId="77777777" w:rsidR="00FA28D5" w:rsidRPr="00594DBB" w:rsidRDefault="00FA28D5" w:rsidP="00FA28D5">
      <w:pPr>
        <w:jc w:val="both"/>
        <w:rPr>
          <w:rFonts w:ascii="Arial" w:hAnsi="Arial" w:cs="Arial"/>
          <w:bCs/>
          <w:sz w:val="24"/>
          <w:szCs w:val="24"/>
        </w:rPr>
      </w:pPr>
    </w:p>
    <w:p w14:paraId="30E3EEAF"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15.</w:t>
      </w:r>
      <w:r w:rsidRPr="00594DBB">
        <w:rPr>
          <w:rFonts w:ascii="Arial" w:hAnsi="Arial" w:cs="Arial"/>
          <w:bCs/>
          <w:sz w:val="24"/>
          <w:szCs w:val="24"/>
        </w:rPr>
        <w:tab/>
        <w:t xml:space="preserve">Proper trash receptacles and recycling bins shall be provided throughout the designated </w:t>
      </w:r>
      <w:r>
        <w:rPr>
          <w:rFonts w:ascii="Arial" w:hAnsi="Arial" w:cs="Arial"/>
          <w:bCs/>
          <w:sz w:val="24"/>
          <w:szCs w:val="24"/>
        </w:rPr>
        <w:t xml:space="preserve">area </w:t>
      </w:r>
      <w:r w:rsidRPr="00594DBB">
        <w:rPr>
          <w:rFonts w:ascii="Arial" w:hAnsi="Arial" w:cs="Arial"/>
          <w:bCs/>
          <w:sz w:val="24"/>
          <w:szCs w:val="24"/>
        </w:rPr>
        <w:t xml:space="preserve">during all hours of operations.  </w:t>
      </w:r>
    </w:p>
    <w:p w14:paraId="33487C3A" w14:textId="77777777" w:rsidR="00FA28D5" w:rsidRPr="00594DBB" w:rsidRDefault="00FA28D5" w:rsidP="00FA28D5">
      <w:pPr>
        <w:jc w:val="both"/>
        <w:rPr>
          <w:rFonts w:ascii="Arial" w:hAnsi="Arial" w:cs="Arial"/>
          <w:bCs/>
          <w:sz w:val="24"/>
          <w:szCs w:val="24"/>
        </w:rPr>
      </w:pPr>
    </w:p>
    <w:p w14:paraId="7ED28FF0"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lastRenderedPageBreak/>
        <w:t>16.</w:t>
      </w:r>
      <w:r w:rsidRPr="00594DBB">
        <w:rPr>
          <w:rFonts w:ascii="Arial" w:hAnsi="Arial" w:cs="Arial"/>
          <w:bCs/>
          <w:sz w:val="24"/>
          <w:szCs w:val="24"/>
        </w:rPr>
        <w:tab/>
        <w:t xml:space="preserve">All trash receptacles and recycling bins shall be serviced regularly during all hours of operations. </w:t>
      </w:r>
    </w:p>
    <w:p w14:paraId="6EE8E657" w14:textId="77777777" w:rsidR="00FA28D5" w:rsidRPr="00594DBB" w:rsidRDefault="00FA28D5" w:rsidP="00FA28D5">
      <w:pPr>
        <w:jc w:val="both"/>
        <w:rPr>
          <w:rFonts w:ascii="Arial" w:hAnsi="Arial" w:cs="Arial"/>
          <w:bCs/>
          <w:sz w:val="24"/>
          <w:szCs w:val="24"/>
        </w:rPr>
      </w:pPr>
    </w:p>
    <w:p w14:paraId="77D9970E"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17.</w:t>
      </w:r>
      <w:r w:rsidRPr="00594DBB">
        <w:rPr>
          <w:rFonts w:ascii="Arial" w:hAnsi="Arial" w:cs="Arial"/>
          <w:bCs/>
          <w:sz w:val="24"/>
          <w:szCs w:val="24"/>
        </w:rPr>
        <w:tab/>
        <w:t xml:space="preserve">Signage indicating the location of parking shall be provided and placed in a conspicuous location. </w:t>
      </w:r>
    </w:p>
    <w:p w14:paraId="7184F33D" w14:textId="77777777" w:rsidR="00FA28D5" w:rsidRPr="00594DBB" w:rsidRDefault="00FA28D5" w:rsidP="00FA28D5">
      <w:pPr>
        <w:jc w:val="both"/>
        <w:rPr>
          <w:rFonts w:ascii="Arial" w:hAnsi="Arial" w:cs="Arial"/>
          <w:bCs/>
          <w:sz w:val="24"/>
          <w:szCs w:val="24"/>
        </w:rPr>
      </w:pPr>
    </w:p>
    <w:p w14:paraId="14744E71"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18.</w:t>
      </w:r>
      <w:r w:rsidRPr="00594DBB">
        <w:rPr>
          <w:rFonts w:ascii="Arial" w:hAnsi="Arial" w:cs="Arial"/>
          <w:bCs/>
          <w:sz w:val="24"/>
          <w:szCs w:val="24"/>
        </w:rPr>
        <w:tab/>
        <w:t xml:space="preserve">The applicant shall comply with all accessibility requirements as required by the latest edition of the Los Angeles County Building Code. </w:t>
      </w:r>
    </w:p>
    <w:p w14:paraId="4CF21274" w14:textId="77777777" w:rsidR="00FA28D5" w:rsidRPr="00594DBB" w:rsidRDefault="00FA28D5" w:rsidP="00FA28D5">
      <w:pPr>
        <w:jc w:val="both"/>
        <w:rPr>
          <w:rFonts w:ascii="Arial" w:hAnsi="Arial" w:cs="Arial"/>
          <w:bCs/>
          <w:sz w:val="24"/>
          <w:szCs w:val="24"/>
        </w:rPr>
      </w:pPr>
    </w:p>
    <w:p w14:paraId="7DBAB7F7"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19.</w:t>
      </w:r>
      <w:r w:rsidRPr="00594DBB">
        <w:rPr>
          <w:rFonts w:ascii="Arial" w:hAnsi="Arial" w:cs="Arial"/>
          <w:bCs/>
          <w:sz w:val="24"/>
          <w:szCs w:val="24"/>
        </w:rPr>
        <w:tab/>
        <w:t xml:space="preserve">Approval of </w:t>
      </w:r>
      <w:r>
        <w:rPr>
          <w:rFonts w:ascii="Arial" w:hAnsi="Arial" w:cs="Arial"/>
          <w:bCs/>
          <w:sz w:val="24"/>
          <w:szCs w:val="24"/>
        </w:rPr>
        <w:t>this License Agreement</w:t>
      </w:r>
      <w:r w:rsidRPr="00594DBB">
        <w:rPr>
          <w:rFonts w:ascii="Arial" w:hAnsi="Arial" w:cs="Arial"/>
          <w:bCs/>
          <w:sz w:val="24"/>
          <w:szCs w:val="24"/>
        </w:rPr>
        <w:t xml:space="preserve"> does not constitute approval of any other events at the subject location.  Any future events shall require approval by the City of Commerce and all other responsible agencies.  </w:t>
      </w:r>
    </w:p>
    <w:p w14:paraId="7F307809" w14:textId="77777777" w:rsidR="00FA28D5" w:rsidRPr="00594DBB" w:rsidRDefault="00FA28D5" w:rsidP="00FA28D5">
      <w:pPr>
        <w:jc w:val="both"/>
        <w:rPr>
          <w:rFonts w:ascii="Arial" w:hAnsi="Arial" w:cs="Arial"/>
          <w:bCs/>
          <w:sz w:val="24"/>
          <w:szCs w:val="24"/>
        </w:rPr>
      </w:pPr>
    </w:p>
    <w:p w14:paraId="0179F479"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 xml:space="preserve">20. </w:t>
      </w:r>
      <w:r w:rsidRPr="00594DBB">
        <w:rPr>
          <w:rFonts w:ascii="Arial" w:hAnsi="Arial" w:cs="Arial"/>
          <w:bCs/>
          <w:sz w:val="24"/>
          <w:szCs w:val="24"/>
        </w:rPr>
        <w:tab/>
        <w:t>Violation of any conditions shall render the approval null and void.</w:t>
      </w:r>
    </w:p>
    <w:p w14:paraId="3EA47B88" w14:textId="77777777" w:rsidR="00FA28D5" w:rsidRPr="00594DBB" w:rsidRDefault="00FA28D5" w:rsidP="00FA28D5">
      <w:pPr>
        <w:jc w:val="both"/>
        <w:rPr>
          <w:rFonts w:ascii="Arial" w:hAnsi="Arial" w:cs="Arial"/>
          <w:bCs/>
          <w:sz w:val="24"/>
          <w:szCs w:val="24"/>
        </w:rPr>
      </w:pPr>
    </w:p>
    <w:p w14:paraId="4723E560"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 xml:space="preserve">21. </w:t>
      </w:r>
      <w:r w:rsidRPr="00594DBB">
        <w:rPr>
          <w:rFonts w:ascii="Arial" w:hAnsi="Arial" w:cs="Arial"/>
          <w:bCs/>
          <w:sz w:val="24"/>
          <w:szCs w:val="24"/>
        </w:rPr>
        <w:tab/>
        <w:t xml:space="preserve">At the expense of the applicant, a temporary fence shall be installed and maintained along the event premises during the term of </w:t>
      </w:r>
      <w:r>
        <w:rPr>
          <w:rFonts w:ascii="Arial" w:hAnsi="Arial" w:cs="Arial"/>
          <w:bCs/>
          <w:sz w:val="24"/>
          <w:szCs w:val="24"/>
        </w:rPr>
        <w:t>this License Agreement.</w:t>
      </w:r>
      <w:r w:rsidRPr="00594DBB">
        <w:rPr>
          <w:rFonts w:ascii="Arial" w:hAnsi="Arial" w:cs="Arial"/>
          <w:bCs/>
          <w:sz w:val="24"/>
          <w:szCs w:val="24"/>
        </w:rPr>
        <w:t xml:space="preserve"> </w:t>
      </w:r>
    </w:p>
    <w:p w14:paraId="4723786E" w14:textId="77777777" w:rsidR="00FA28D5" w:rsidRPr="00594DBB" w:rsidRDefault="00FA28D5" w:rsidP="00FA28D5">
      <w:pPr>
        <w:jc w:val="both"/>
        <w:rPr>
          <w:rFonts w:ascii="Arial" w:hAnsi="Arial" w:cs="Arial"/>
          <w:bCs/>
          <w:sz w:val="24"/>
          <w:szCs w:val="24"/>
        </w:rPr>
      </w:pPr>
    </w:p>
    <w:p w14:paraId="36CFE4A9"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22.</w:t>
      </w:r>
      <w:r w:rsidRPr="00594DBB">
        <w:rPr>
          <w:rFonts w:ascii="Arial" w:hAnsi="Arial" w:cs="Arial"/>
          <w:bCs/>
          <w:sz w:val="24"/>
          <w:szCs w:val="24"/>
        </w:rPr>
        <w:tab/>
        <w:t xml:space="preserve">The applicant shall provide a policy for liability Insurance in the amount of </w:t>
      </w:r>
      <w:r>
        <w:rPr>
          <w:rFonts w:ascii="Arial" w:hAnsi="Arial" w:cs="Arial"/>
          <w:bCs/>
          <w:sz w:val="24"/>
          <w:szCs w:val="24"/>
        </w:rPr>
        <w:t>1 million dollars</w:t>
      </w:r>
      <w:r w:rsidRPr="00594DBB">
        <w:rPr>
          <w:rFonts w:ascii="Arial" w:hAnsi="Arial" w:cs="Arial"/>
          <w:bCs/>
          <w:sz w:val="24"/>
          <w:szCs w:val="24"/>
        </w:rPr>
        <w:t xml:space="preserve">. </w:t>
      </w:r>
    </w:p>
    <w:p w14:paraId="6083F2EC" w14:textId="77777777" w:rsidR="00FA28D5" w:rsidRPr="00594DBB" w:rsidRDefault="00FA28D5" w:rsidP="00FA28D5">
      <w:pPr>
        <w:jc w:val="both"/>
        <w:rPr>
          <w:rFonts w:ascii="Arial" w:hAnsi="Arial" w:cs="Arial"/>
          <w:bCs/>
          <w:sz w:val="24"/>
          <w:szCs w:val="24"/>
        </w:rPr>
      </w:pPr>
    </w:p>
    <w:p w14:paraId="410B252C" w14:textId="343E7E12" w:rsidR="00FA28D5" w:rsidRPr="00594DBB" w:rsidRDefault="00FA28D5" w:rsidP="00FA28D5">
      <w:pPr>
        <w:jc w:val="both"/>
        <w:rPr>
          <w:rFonts w:ascii="Arial" w:hAnsi="Arial" w:cs="Arial"/>
          <w:bCs/>
          <w:sz w:val="24"/>
          <w:szCs w:val="24"/>
        </w:rPr>
      </w:pPr>
      <w:r w:rsidRPr="00594DBB">
        <w:rPr>
          <w:rFonts w:ascii="Arial" w:hAnsi="Arial" w:cs="Arial"/>
          <w:bCs/>
          <w:sz w:val="24"/>
          <w:szCs w:val="24"/>
        </w:rPr>
        <w:t>23.</w:t>
      </w:r>
      <w:r w:rsidRPr="00594DBB">
        <w:rPr>
          <w:rFonts w:ascii="Arial" w:hAnsi="Arial" w:cs="Arial"/>
          <w:bCs/>
          <w:sz w:val="24"/>
          <w:szCs w:val="24"/>
        </w:rPr>
        <w:tab/>
        <w:t xml:space="preserve">The property will be available for event set-up beginning </w:t>
      </w:r>
      <w:r>
        <w:rPr>
          <w:rFonts w:ascii="Arial" w:hAnsi="Arial" w:cs="Arial"/>
          <w:bCs/>
          <w:sz w:val="24"/>
          <w:szCs w:val="24"/>
        </w:rPr>
        <w:t>March 30, 2026,</w:t>
      </w:r>
      <w:r w:rsidRPr="00594DBB">
        <w:rPr>
          <w:rFonts w:ascii="Arial" w:hAnsi="Arial" w:cs="Arial"/>
          <w:bCs/>
          <w:sz w:val="24"/>
          <w:szCs w:val="24"/>
        </w:rPr>
        <w:t xml:space="preserve"> and the applicant must vacate the property no later than </w:t>
      </w:r>
      <w:r>
        <w:rPr>
          <w:rFonts w:ascii="Arial" w:hAnsi="Arial" w:cs="Arial"/>
          <w:bCs/>
          <w:sz w:val="24"/>
          <w:szCs w:val="24"/>
        </w:rPr>
        <w:t>11</w:t>
      </w:r>
      <w:r w:rsidRPr="00594DBB">
        <w:rPr>
          <w:rFonts w:ascii="Arial" w:hAnsi="Arial" w:cs="Arial"/>
          <w:bCs/>
          <w:sz w:val="24"/>
          <w:szCs w:val="24"/>
        </w:rPr>
        <w:t>:00 pm,</w:t>
      </w:r>
      <w:r>
        <w:rPr>
          <w:rFonts w:ascii="Arial" w:hAnsi="Arial" w:cs="Arial"/>
          <w:bCs/>
          <w:sz w:val="24"/>
          <w:szCs w:val="24"/>
        </w:rPr>
        <w:t xml:space="preserve"> April 1</w:t>
      </w:r>
      <w:r w:rsidR="007E4EA0">
        <w:rPr>
          <w:rFonts w:ascii="Arial" w:hAnsi="Arial" w:cs="Arial"/>
          <w:bCs/>
          <w:sz w:val="24"/>
          <w:szCs w:val="24"/>
        </w:rPr>
        <w:t>6</w:t>
      </w:r>
      <w:r>
        <w:rPr>
          <w:rFonts w:ascii="Arial" w:hAnsi="Arial" w:cs="Arial"/>
          <w:bCs/>
          <w:sz w:val="24"/>
          <w:szCs w:val="24"/>
        </w:rPr>
        <w:t>, 2026</w:t>
      </w:r>
      <w:r w:rsidRPr="00594DBB">
        <w:rPr>
          <w:rFonts w:ascii="Arial" w:hAnsi="Arial" w:cs="Arial"/>
          <w:bCs/>
          <w:sz w:val="24"/>
          <w:szCs w:val="24"/>
        </w:rPr>
        <w:t>.</w:t>
      </w:r>
      <w:r>
        <w:rPr>
          <w:rFonts w:ascii="Arial" w:hAnsi="Arial" w:cs="Arial"/>
          <w:bCs/>
          <w:sz w:val="24"/>
          <w:szCs w:val="24"/>
        </w:rPr>
        <w:t xml:space="preserve"> </w:t>
      </w:r>
      <w:r w:rsidRPr="00594DBB">
        <w:rPr>
          <w:rFonts w:ascii="Arial" w:hAnsi="Arial" w:cs="Arial"/>
          <w:bCs/>
          <w:sz w:val="24"/>
          <w:szCs w:val="24"/>
        </w:rPr>
        <w:t xml:space="preserve">The applicant shall be liable for and pay the City of Commerce the sum of one thousand dollars ($1,000) for each day </w:t>
      </w:r>
      <w:r w:rsidR="007E4EA0">
        <w:rPr>
          <w:rFonts w:ascii="Arial" w:hAnsi="Arial" w:cs="Arial"/>
          <w:bCs/>
          <w:sz w:val="24"/>
          <w:szCs w:val="24"/>
        </w:rPr>
        <w:t xml:space="preserve">it occupies the Premises after </w:t>
      </w:r>
      <w:r>
        <w:rPr>
          <w:rFonts w:ascii="Arial" w:hAnsi="Arial" w:cs="Arial"/>
          <w:bCs/>
          <w:sz w:val="24"/>
          <w:szCs w:val="24"/>
        </w:rPr>
        <w:t>April 1</w:t>
      </w:r>
      <w:r w:rsidR="007E4EA0">
        <w:rPr>
          <w:rFonts w:ascii="Arial" w:hAnsi="Arial" w:cs="Arial"/>
          <w:bCs/>
          <w:sz w:val="24"/>
          <w:szCs w:val="24"/>
        </w:rPr>
        <w:t>6</w:t>
      </w:r>
      <w:r>
        <w:rPr>
          <w:rFonts w:ascii="Arial" w:hAnsi="Arial" w:cs="Arial"/>
          <w:bCs/>
          <w:sz w:val="24"/>
          <w:szCs w:val="24"/>
        </w:rPr>
        <w:t xml:space="preserve">, 2026. </w:t>
      </w:r>
      <w:r w:rsidRPr="00594DBB">
        <w:rPr>
          <w:rFonts w:ascii="Arial" w:hAnsi="Arial" w:cs="Arial"/>
          <w:bCs/>
          <w:sz w:val="24"/>
          <w:szCs w:val="24"/>
        </w:rPr>
        <w:t xml:space="preserve">  </w:t>
      </w:r>
    </w:p>
    <w:p w14:paraId="639DCFDD" w14:textId="77777777" w:rsidR="00FA28D5" w:rsidRPr="00594DBB" w:rsidRDefault="00FA28D5" w:rsidP="00FA28D5">
      <w:pPr>
        <w:jc w:val="both"/>
        <w:rPr>
          <w:rFonts w:ascii="Arial" w:hAnsi="Arial" w:cs="Arial"/>
          <w:bCs/>
          <w:sz w:val="24"/>
          <w:szCs w:val="24"/>
        </w:rPr>
      </w:pPr>
    </w:p>
    <w:p w14:paraId="383C4B0B" w14:textId="77777777" w:rsidR="00FA28D5" w:rsidRPr="00594DBB" w:rsidRDefault="00FA28D5" w:rsidP="00FA28D5">
      <w:pPr>
        <w:jc w:val="both"/>
        <w:rPr>
          <w:rFonts w:ascii="Arial" w:hAnsi="Arial" w:cs="Arial"/>
          <w:bCs/>
          <w:sz w:val="24"/>
          <w:szCs w:val="24"/>
        </w:rPr>
      </w:pPr>
      <w:r w:rsidRPr="00594DBB">
        <w:rPr>
          <w:rFonts w:ascii="Arial" w:hAnsi="Arial" w:cs="Arial"/>
          <w:bCs/>
          <w:sz w:val="24"/>
          <w:szCs w:val="24"/>
        </w:rPr>
        <w:t>24.</w:t>
      </w:r>
      <w:r w:rsidRPr="00594DBB">
        <w:rPr>
          <w:rFonts w:ascii="Arial" w:hAnsi="Arial" w:cs="Arial"/>
          <w:bCs/>
          <w:sz w:val="24"/>
          <w:szCs w:val="24"/>
        </w:rPr>
        <w:tab/>
        <w:t xml:space="preserve">A security plan showing additional security detail and safety measures to be implemented during the event shall be prepared and submitted to the Director for review prior to obtaining any building permits associated with the proposed </w:t>
      </w:r>
      <w:r>
        <w:rPr>
          <w:rFonts w:ascii="Arial" w:hAnsi="Arial" w:cs="Arial"/>
          <w:bCs/>
          <w:sz w:val="24"/>
          <w:szCs w:val="24"/>
        </w:rPr>
        <w:t>License Agreement.</w:t>
      </w:r>
    </w:p>
    <w:p w14:paraId="7C17C533" w14:textId="77777777" w:rsidR="00FA28D5" w:rsidRPr="00594DBB" w:rsidRDefault="00FA28D5" w:rsidP="00FA28D5">
      <w:pPr>
        <w:jc w:val="both"/>
        <w:rPr>
          <w:rFonts w:ascii="Arial" w:hAnsi="Arial" w:cs="Arial"/>
          <w:bCs/>
          <w:sz w:val="24"/>
          <w:szCs w:val="24"/>
        </w:rPr>
      </w:pPr>
    </w:p>
    <w:p w14:paraId="36F53E6C" w14:textId="77777777" w:rsidR="00FA28D5" w:rsidRDefault="00FA28D5" w:rsidP="00FA28D5">
      <w:pPr>
        <w:jc w:val="both"/>
        <w:rPr>
          <w:rFonts w:ascii="Arial" w:hAnsi="Arial" w:cs="Arial"/>
          <w:bCs/>
          <w:sz w:val="24"/>
          <w:szCs w:val="24"/>
        </w:rPr>
      </w:pPr>
      <w:r w:rsidRPr="00594DBB">
        <w:rPr>
          <w:rFonts w:ascii="Arial" w:hAnsi="Arial" w:cs="Arial"/>
          <w:bCs/>
          <w:sz w:val="24"/>
          <w:szCs w:val="24"/>
        </w:rPr>
        <w:t xml:space="preserve">25. </w:t>
      </w:r>
      <w:r w:rsidRPr="00594DBB">
        <w:rPr>
          <w:rFonts w:ascii="Arial" w:hAnsi="Arial" w:cs="Arial"/>
          <w:bCs/>
          <w:sz w:val="24"/>
          <w:szCs w:val="24"/>
        </w:rPr>
        <w:tab/>
        <w:t xml:space="preserve">A traffic control plan showing how traffic will be addressed during peak demand of this event shall be prepared and submitted to the Director for review prior to obtaining any building permits associated with the proposed </w:t>
      </w:r>
      <w:r>
        <w:rPr>
          <w:rFonts w:ascii="Arial" w:hAnsi="Arial" w:cs="Arial"/>
          <w:bCs/>
          <w:sz w:val="24"/>
          <w:szCs w:val="24"/>
        </w:rPr>
        <w:t>License Agreement.</w:t>
      </w:r>
    </w:p>
    <w:p w14:paraId="796889AD" w14:textId="77777777" w:rsidR="00FA28D5" w:rsidRDefault="00FA28D5" w:rsidP="00FA28D5">
      <w:pPr>
        <w:jc w:val="both"/>
        <w:rPr>
          <w:rFonts w:ascii="Arial" w:hAnsi="Arial" w:cs="Arial"/>
          <w:bCs/>
          <w:sz w:val="24"/>
          <w:szCs w:val="24"/>
        </w:rPr>
      </w:pPr>
    </w:p>
    <w:p w14:paraId="3A76A6E3" w14:textId="0A8C6F64" w:rsidR="00FA28D5" w:rsidRDefault="00FA28D5" w:rsidP="00FA28D5">
      <w:pPr>
        <w:jc w:val="both"/>
        <w:rPr>
          <w:rFonts w:ascii="Arial" w:hAnsi="Arial" w:cs="Arial"/>
          <w:bCs/>
          <w:sz w:val="24"/>
          <w:szCs w:val="24"/>
        </w:rPr>
      </w:pPr>
      <w:r>
        <w:rPr>
          <w:rFonts w:ascii="Arial" w:hAnsi="Arial" w:cs="Arial"/>
          <w:bCs/>
          <w:sz w:val="24"/>
          <w:szCs w:val="24"/>
        </w:rPr>
        <w:t xml:space="preserve">26. </w:t>
      </w:r>
      <w:r w:rsidR="009C1DEB">
        <w:rPr>
          <w:rFonts w:ascii="Arial" w:hAnsi="Arial" w:cs="Arial"/>
          <w:bCs/>
          <w:sz w:val="24"/>
          <w:szCs w:val="24"/>
        </w:rPr>
        <w:tab/>
      </w:r>
      <w:r w:rsidRPr="00331B32">
        <w:rPr>
          <w:rFonts w:ascii="Arial" w:hAnsi="Arial" w:cs="Arial"/>
          <w:bCs/>
          <w:sz w:val="24"/>
          <w:szCs w:val="24"/>
        </w:rPr>
        <w:t>Prior to installation of any traffic control measures within the public right-of-way, the applicant shall submit a traffic control plan to the Public Works Department for review and approval. Any traffic control devices, barricades, cones, signage, or equipment to be placed within the public right-of-way, including streets, sidewalks, or parkways, shall require an advanced Encroachment Permit issued by the City of Commerce Public Works Department. All traffic control devices shall conform to the latest edition of the California Manual on Uniform Traffic Control Devices (CA MUTCD).</w:t>
      </w:r>
    </w:p>
    <w:p w14:paraId="74ED21D0" w14:textId="77777777" w:rsidR="00FA28D5" w:rsidRDefault="00FA28D5" w:rsidP="00FA28D5">
      <w:pPr>
        <w:jc w:val="both"/>
        <w:rPr>
          <w:rFonts w:ascii="Arial" w:hAnsi="Arial" w:cs="Arial"/>
          <w:bCs/>
          <w:sz w:val="24"/>
          <w:szCs w:val="24"/>
        </w:rPr>
      </w:pPr>
    </w:p>
    <w:p w14:paraId="4837101D" w14:textId="4899F637" w:rsidR="00FA28D5" w:rsidRPr="00331B32" w:rsidRDefault="00FA28D5" w:rsidP="00FA28D5">
      <w:pPr>
        <w:jc w:val="both"/>
        <w:rPr>
          <w:rFonts w:ascii="Arial" w:hAnsi="Arial" w:cs="Arial"/>
          <w:bCs/>
          <w:sz w:val="24"/>
          <w:szCs w:val="24"/>
        </w:rPr>
      </w:pPr>
      <w:r>
        <w:rPr>
          <w:rFonts w:ascii="Arial" w:hAnsi="Arial" w:cs="Arial"/>
          <w:bCs/>
          <w:sz w:val="24"/>
          <w:szCs w:val="24"/>
        </w:rPr>
        <w:t xml:space="preserve">27. </w:t>
      </w:r>
      <w:r w:rsidR="009C1DEB">
        <w:rPr>
          <w:rFonts w:ascii="Arial" w:hAnsi="Arial" w:cs="Arial"/>
          <w:bCs/>
          <w:sz w:val="24"/>
          <w:szCs w:val="24"/>
        </w:rPr>
        <w:tab/>
      </w:r>
      <w:r w:rsidRPr="00331B32">
        <w:rPr>
          <w:rFonts w:ascii="Arial" w:hAnsi="Arial" w:cs="Arial"/>
          <w:bCs/>
          <w:sz w:val="24"/>
          <w:szCs w:val="24"/>
        </w:rPr>
        <w:t xml:space="preserve">No portion of Telegraph Rd and/or sidewalk shall be blocked without written approval from </w:t>
      </w:r>
      <w:r>
        <w:rPr>
          <w:rFonts w:ascii="Arial" w:hAnsi="Arial" w:cs="Arial"/>
          <w:bCs/>
          <w:sz w:val="24"/>
          <w:szCs w:val="24"/>
        </w:rPr>
        <w:t xml:space="preserve">the </w:t>
      </w:r>
      <w:r w:rsidRPr="00331B32">
        <w:rPr>
          <w:rFonts w:ascii="Arial" w:hAnsi="Arial" w:cs="Arial"/>
          <w:bCs/>
          <w:sz w:val="24"/>
          <w:szCs w:val="24"/>
        </w:rPr>
        <w:t>Public Works Department.</w:t>
      </w:r>
    </w:p>
    <w:p w14:paraId="36AB25C7" w14:textId="77777777" w:rsidR="00FA28D5" w:rsidRDefault="00FA28D5" w:rsidP="00594DBB">
      <w:pPr>
        <w:jc w:val="both"/>
        <w:rPr>
          <w:rFonts w:ascii="Arial" w:hAnsi="Arial" w:cs="Arial"/>
          <w:b/>
          <w:sz w:val="24"/>
          <w:szCs w:val="24"/>
        </w:rPr>
      </w:pPr>
    </w:p>
    <w:p w14:paraId="1D0325B0" w14:textId="77777777" w:rsidR="007439D9" w:rsidRDefault="007439D9">
      <w:pPr>
        <w:spacing w:after="200" w:line="276" w:lineRule="auto"/>
        <w:rPr>
          <w:rFonts w:ascii="Arial" w:hAnsi="Arial" w:cs="Arial"/>
          <w:b/>
          <w:sz w:val="24"/>
          <w:szCs w:val="24"/>
        </w:rPr>
      </w:pPr>
      <w:r>
        <w:rPr>
          <w:rFonts w:ascii="Arial" w:hAnsi="Arial" w:cs="Arial"/>
          <w:b/>
          <w:sz w:val="24"/>
          <w:szCs w:val="24"/>
        </w:rPr>
        <w:br w:type="page"/>
      </w:r>
    </w:p>
    <w:p w14:paraId="4ECCB211" w14:textId="48CDDF7A" w:rsidR="00594DBB" w:rsidRPr="00C207F5" w:rsidRDefault="00594DBB" w:rsidP="00594DBB">
      <w:pPr>
        <w:jc w:val="both"/>
        <w:rPr>
          <w:rFonts w:ascii="Arial" w:hAnsi="Arial" w:cs="Arial"/>
          <w:b/>
          <w:sz w:val="24"/>
          <w:szCs w:val="24"/>
        </w:rPr>
      </w:pPr>
      <w:r w:rsidRPr="00C207F5">
        <w:rPr>
          <w:rFonts w:ascii="Arial" w:hAnsi="Arial" w:cs="Arial"/>
          <w:b/>
          <w:sz w:val="24"/>
          <w:szCs w:val="24"/>
        </w:rPr>
        <w:lastRenderedPageBreak/>
        <w:t>STAFF RECOMMENDATION:</w:t>
      </w:r>
    </w:p>
    <w:p w14:paraId="1DD81629" w14:textId="77777777" w:rsidR="00594DBB" w:rsidRDefault="00594DBB" w:rsidP="00594DBB">
      <w:pPr>
        <w:jc w:val="both"/>
        <w:rPr>
          <w:rFonts w:ascii="Arial" w:hAnsi="Arial" w:cs="Arial"/>
          <w:bCs/>
          <w:sz w:val="24"/>
          <w:szCs w:val="24"/>
        </w:rPr>
      </w:pPr>
    </w:p>
    <w:p w14:paraId="6D502422" w14:textId="052F6F15" w:rsidR="009C1DEB" w:rsidRDefault="009C1DEB" w:rsidP="005C5FAF">
      <w:pPr>
        <w:pStyle w:val="ListParagraph"/>
        <w:numPr>
          <w:ilvl w:val="0"/>
          <w:numId w:val="16"/>
        </w:numPr>
        <w:jc w:val="both"/>
        <w:rPr>
          <w:rFonts w:ascii="Arial" w:hAnsi="Arial" w:cs="Arial"/>
          <w:bCs/>
          <w:sz w:val="24"/>
          <w:szCs w:val="24"/>
        </w:rPr>
      </w:pPr>
      <w:r>
        <w:rPr>
          <w:rFonts w:ascii="Arial" w:hAnsi="Arial" w:cs="Arial"/>
          <w:bCs/>
          <w:sz w:val="24"/>
          <w:szCs w:val="24"/>
        </w:rPr>
        <w:t>The City Council a</w:t>
      </w:r>
      <w:r w:rsidRPr="009C1DEB">
        <w:rPr>
          <w:rFonts w:ascii="Arial" w:hAnsi="Arial" w:cs="Arial"/>
          <w:bCs/>
          <w:sz w:val="24"/>
          <w:szCs w:val="24"/>
        </w:rPr>
        <w:t>uthorize the City Manager to execute a License Agreement with Christiansen Amusements, Inc.</w:t>
      </w:r>
      <w:r>
        <w:rPr>
          <w:rFonts w:ascii="Arial" w:hAnsi="Arial" w:cs="Arial"/>
          <w:bCs/>
          <w:sz w:val="24"/>
          <w:szCs w:val="24"/>
        </w:rPr>
        <w:t xml:space="preserve"> in a form approved by the City Attorney.</w:t>
      </w:r>
    </w:p>
    <w:p w14:paraId="0771B310" w14:textId="1DD0C632" w:rsidR="005C5FAF" w:rsidRDefault="00FA28D5" w:rsidP="005C5FAF">
      <w:pPr>
        <w:pStyle w:val="ListParagraph"/>
        <w:numPr>
          <w:ilvl w:val="0"/>
          <w:numId w:val="16"/>
        </w:numPr>
        <w:jc w:val="both"/>
        <w:rPr>
          <w:rFonts w:ascii="Arial" w:hAnsi="Arial" w:cs="Arial"/>
          <w:bCs/>
          <w:sz w:val="24"/>
          <w:szCs w:val="24"/>
        </w:rPr>
      </w:pPr>
      <w:r w:rsidRPr="005C5FAF">
        <w:rPr>
          <w:rFonts w:ascii="Arial" w:hAnsi="Arial" w:cs="Arial"/>
          <w:bCs/>
          <w:sz w:val="24"/>
          <w:szCs w:val="24"/>
        </w:rPr>
        <w:t xml:space="preserve">The City Council consider </w:t>
      </w:r>
      <w:r w:rsidR="00A31F9B" w:rsidRPr="005C5FAF">
        <w:rPr>
          <w:rFonts w:ascii="Arial" w:hAnsi="Arial" w:cs="Arial"/>
          <w:bCs/>
          <w:sz w:val="24"/>
          <w:szCs w:val="24"/>
        </w:rPr>
        <w:t>applying staff’s recommendation for standard community benefit rates for similar uses</w:t>
      </w:r>
      <w:r w:rsidRPr="005C5FAF">
        <w:rPr>
          <w:rFonts w:ascii="Arial" w:hAnsi="Arial" w:cs="Arial"/>
          <w:bCs/>
          <w:sz w:val="24"/>
          <w:szCs w:val="24"/>
        </w:rPr>
        <w:t xml:space="preserve"> </w:t>
      </w:r>
      <w:r w:rsidR="00A31F9B" w:rsidRPr="005C5FAF">
        <w:rPr>
          <w:rFonts w:ascii="Arial" w:hAnsi="Arial" w:cs="Arial"/>
          <w:bCs/>
          <w:sz w:val="24"/>
          <w:szCs w:val="24"/>
        </w:rPr>
        <w:t xml:space="preserve">or consider applicants </w:t>
      </w:r>
      <w:r w:rsidRPr="005C5FAF">
        <w:rPr>
          <w:rFonts w:ascii="Arial" w:hAnsi="Arial" w:cs="Arial"/>
          <w:bCs/>
          <w:sz w:val="24"/>
          <w:szCs w:val="24"/>
        </w:rPr>
        <w:t xml:space="preserve">requests for a </w:t>
      </w:r>
      <w:r w:rsidR="00A31F9B" w:rsidRPr="005C5FAF">
        <w:rPr>
          <w:rFonts w:ascii="Arial" w:hAnsi="Arial" w:cs="Arial"/>
          <w:bCs/>
          <w:sz w:val="24"/>
          <w:szCs w:val="24"/>
        </w:rPr>
        <w:t xml:space="preserve">modification of the </w:t>
      </w:r>
      <w:r w:rsidRPr="005C5FAF">
        <w:rPr>
          <w:rFonts w:ascii="Arial" w:hAnsi="Arial" w:cs="Arial"/>
          <w:bCs/>
          <w:sz w:val="24"/>
          <w:szCs w:val="24"/>
        </w:rPr>
        <w:t>standard staff recommendation</w:t>
      </w:r>
      <w:r w:rsidR="00A31F9B" w:rsidRPr="005C5FAF">
        <w:rPr>
          <w:rFonts w:ascii="Arial" w:hAnsi="Arial" w:cs="Arial"/>
          <w:bCs/>
          <w:sz w:val="24"/>
          <w:szCs w:val="24"/>
        </w:rPr>
        <w:t xml:space="preserve"> with the proposed </w:t>
      </w:r>
      <w:r w:rsidR="005C5FAF" w:rsidRPr="005C5FAF">
        <w:rPr>
          <w:rFonts w:ascii="Arial" w:hAnsi="Arial" w:cs="Arial"/>
          <w:bCs/>
          <w:sz w:val="24"/>
          <w:szCs w:val="24"/>
        </w:rPr>
        <w:t xml:space="preserve">guarantee of $15,000.00 in community benefit fees and will provide 20% of any additional gross on-ground ride revenue that exceeds beyond </w:t>
      </w:r>
      <w:r w:rsidR="005C5FAF">
        <w:rPr>
          <w:rFonts w:ascii="Arial" w:hAnsi="Arial" w:cs="Arial"/>
          <w:bCs/>
          <w:sz w:val="24"/>
          <w:szCs w:val="24"/>
        </w:rPr>
        <w:t>$</w:t>
      </w:r>
      <w:r w:rsidR="005C5FAF" w:rsidRPr="005C5FAF">
        <w:rPr>
          <w:rFonts w:ascii="Arial" w:hAnsi="Arial" w:cs="Arial"/>
          <w:bCs/>
          <w:sz w:val="24"/>
          <w:szCs w:val="24"/>
        </w:rPr>
        <w:t>15,000.00.</w:t>
      </w:r>
      <w:r w:rsidR="005C5FAF">
        <w:rPr>
          <w:rFonts w:ascii="Arial" w:hAnsi="Arial" w:cs="Arial"/>
          <w:bCs/>
          <w:sz w:val="24"/>
          <w:szCs w:val="24"/>
        </w:rPr>
        <w:t xml:space="preserve"> </w:t>
      </w:r>
    </w:p>
    <w:p w14:paraId="27DE886F" w14:textId="77777777" w:rsidR="0006603F" w:rsidRDefault="0006603F" w:rsidP="00B5383B">
      <w:pPr>
        <w:jc w:val="both"/>
        <w:rPr>
          <w:rFonts w:ascii="Arial" w:hAnsi="Arial" w:cs="Arial"/>
          <w:bCs/>
          <w:sz w:val="24"/>
          <w:szCs w:val="24"/>
        </w:rPr>
      </w:pPr>
    </w:p>
    <w:p w14:paraId="0FFD6F8E" w14:textId="564D894A" w:rsidR="002A4158" w:rsidRDefault="002978E4" w:rsidP="002F6352">
      <w:pPr>
        <w:jc w:val="both"/>
        <w:rPr>
          <w:rFonts w:ascii="Arial" w:hAnsi="Arial" w:cs="Arial"/>
          <w:b/>
          <w:bCs/>
          <w:sz w:val="24"/>
          <w:szCs w:val="24"/>
        </w:rPr>
      </w:pPr>
      <w:r>
        <w:rPr>
          <w:rFonts w:ascii="Arial" w:hAnsi="Arial" w:cs="Arial"/>
          <w:b/>
          <w:bCs/>
          <w:sz w:val="24"/>
          <w:szCs w:val="24"/>
        </w:rPr>
        <w:t xml:space="preserve">FISCAL IMPACT: </w:t>
      </w:r>
    </w:p>
    <w:p w14:paraId="37527975" w14:textId="77777777" w:rsidR="002978E4" w:rsidRDefault="002978E4" w:rsidP="002F6352">
      <w:pPr>
        <w:jc w:val="both"/>
        <w:rPr>
          <w:rFonts w:ascii="Arial" w:hAnsi="Arial" w:cs="Arial"/>
          <w:b/>
          <w:bCs/>
          <w:sz w:val="24"/>
          <w:szCs w:val="24"/>
        </w:rPr>
      </w:pPr>
    </w:p>
    <w:p w14:paraId="6E7BE70C" w14:textId="05DE6FBA" w:rsidR="00331B32" w:rsidRPr="005C5FAF" w:rsidRDefault="00A31F9B" w:rsidP="002F6352">
      <w:pPr>
        <w:jc w:val="both"/>
        <w:rPr>
          <w:rFonts w:ascii="Arial" w:hAnsi="Arial" w:cs="Arial"/>
          <w:sz w:val="24"/>
          <w:szCs w:val="24"/>
        </w:rPr>
      </w:pPr>
      <w:r w:rsidRPr="00A31F9B">
        <w:rPr>
          <w:rFonts w:ascii="Arial" w:hAnsi="Arial" w:cs="Arial"/>
          <w:sz w:val="24"/>
          <w:szCs w:val="24"/>
        </w:rPr>
        <w:t xml:space="preserve">Increase in the City’s </w:t>
      </w:r>
      <w:r w:rsidR="00FA28D5" w:rsidRPr="00A31F9B">
        <w:rPr>
          <w:rFonts w:ascii="Arial" w:hAnsi="Arial" w:cs="Arial"/>
          <w:sz w:val="24"/>
          <w:szCs w:val="24"/>
        </w:rPr>
        <w:t>Community benef</w:t>
      </w:r>
      <w:r w:rsidRPr="00A31F9B">
        <w:rPr>
          <w:rFonts w:ascii="Arial" w:hAnsi="Arial" w:cs="Arial"/>
          <w:sz w:val="24"/>
          <w:szCs w:val="24"/>
        </w:rPr>
        <w:t>i</w:t>
      </w:r>
      <w:r w:rsidR="00FA28D5" w:rsidRPr="00A31F9B">
        <w:rPr>
          <w:rFonts w:ascii="Arial" w:hAnsi="Arial" w:cs="Arial"/>
          <w:sz w:val="24"/>
          <w:szCs w:val="24"/>
        </w:rPr>
        <w:t xml:space="preserve">t </w:t>
      </w:r>
      <w:r w:rsidRPr="00A31F9B">
        <w:rPr>
          <w:rFonts w:ascii="Arial" w:hAnsi="Arial" w:cs="Arial"/>
          <w:sz w:val="24"/>
          <w:szCs w:val="24"/>
        </w:rPr>
        <w:t xml:space="preserve">fund balance in the amount approved by the City Council.  </w:t>
      </w:r>
    </w:p>
    <w:p w14:paraId="2C4D4463" w14:textId="77777777" w:rsidR="00704C54" w:rsidRDefault="00704C54" w:rsidP="002F6352">
      <w:pPr>
        <w:jc w:val="both"/>
        <w:rPr>
          <w:rFonts w:ascii="Arial" w:hAnsi="Arial" w:cs="Arial"/>
          <w:sz w:val="24"/>
          <w:szCs w:val="24"/>
        </w:rPr>
      </w:pPr>
    </w:p>
    <w:p w14:paraId="0DBFFE36" w14:textId="77777777" w:rsidR="003C7C64" w:rsidRPr="003C7C64" w:rsidRDefault="003C7C64" w:rsidP="003C7C64">
      <w:pPr>
        <w:jc w:val="both"/>
        <w:rPr>
          <w:rFonts w:ascii="Arial" w:hAnsi="Arial" w:cs="Arial"/>
          <w:b/>
          <w:sz w:val="24"/>
          <w:szCs w:val="24"/>
        </w:rPr>
      </w:pPr>
      <w:r w:rsidRPr="003C7C64">
        <w:rPr>
          <w:rFonts w:ascii="Arial" w:hAnsi="Arial" w:cs="Arial"/>
          <w:b/>
          <w:sz w:val="24"/>
          <w:szCs w:val="24"/>
        </w:rPr>
        <w:t>ALTERNATIVES:</w:t>
      </w:r>
    </w:p>
    <w:p w14:paraId="198811D8" w14:textId="77777777" w:rsidR="003C7C64" w:rsidRPr="003C7C64" w:rsidRDefault="003C7C64" w:rsidP="003C7C64">
      <w:pPr>
        <w:jc w:val="both"/>
        <w:rPr>
          <w:rFonts w:ascii="Arial" w:hAnsi="Arial" w:cs="Arial"/>
          <w:b/>
          <w:sz w:val="24"/>
          <w:szCs w:val="24"/>
        </w:rPr>
      </w:pPr>
    </w:p>
    <w:p w14:paraId="1421561A" w14:textId="77777777" w:rsidR="003C7C64" w:rsidRPr="003C7C64" w:rsidRDefault="003C7C64" w:rsidP="003C7C64">
      <w:pPr>
        <w:numPr>
          <w:ilvl w:val="0"/>
          <w:numId w:val="11"/>
        </w:numPr>
        <w:jc w:val="both"/>
        <w:rPr>
          <w:rFonts w:ascii="Arial" w:hAnsi="Arial" w:cs="Arial"/>
          <w:sz w:val="24"/>
          <w:szCs w:val="24"/>
        </w:rPr>
      </w:pPr>
      <w:r w:rsidRPr="003C7C64">
        <w:rPr>
          <w:rFonts w:ascii="Arial" w:hAnsi="Arial" w:cs="Arial"/>
          <w:sz w:val="24"/>
          <w:szCs w:val="24"/>
        </w:rPr>
        <w:t xml:space="preserve">Approve staff recommendation; and/or </w:t>
      </w:r>
    </w:p>
    <w:p w14:paraId="05CE73FA" w14:textId="0B0FE7FB" w:rsidR="00BB7F44" w:rsidRDefault="003C7C64" w:rsidP="00BB7F44">
      <w:pPr>
        <w:numPr>
          <w:ilvl w:val="0"/>
          <w:numId w:val="11"/>
        </w:numPr>
        <w:jc w:val="both"/>
        <w:rPr>
          <w:rFonts w:ascii="Arial" w:hAnsi="Arial" w:cs="Arial"/>
          <w:sz w:val="24"/>
          <w:szCs w:val="24"/>
        </w:rPr>
      </w:pPr>
      <w:r w:rsidRPr="003C7C64">
        <w:rPr>
          <w:rFonts w:ascii="Arial" w:hAnsi="Arial" w:cs="Arial"/>
          <w:sz w:val="24"/>
          <w:szCs w:val="24"/>
        </w:rPr>
        <w:t>Provide further direction to staff</w:t>
      </w:r>
    </w:p>
    <w:p w14:paraId="17FADE4F" w14:textId="77777777" w:rsidR="00CB2EBC" w:rsidRDefault="00CB2EBC" w:rsidP="002F6352">
      <w:pPr>
        <w:jc w:val="both"/>
        <w:rPr>
          <w:rFonts w:ascii="Arial" w:hAnsi="Arial" w:cs="Arial"/>
          <w:sz w:val="24"/>
          <w:szCs w:val="24"/>
        </w:rPr>
      </w:pPr>
    </w:p>
    <w:p w14:paraId="7D9EA78A" w14:textId="77777777" w:rsidR="003C7C64" w:rsidRDefault="003C7C64" w:rsidP="002F6352">
      <w:pPr>
        <w:jc w:val="both"/>
        <w:rPr>
          <w:rFonts w:ascii="Arial" w:hAnsi="Arial" w:cs="Arial"/>
          <w:sz w:val="24"/>
          <w:szCs w:val="24"/>
        </w:rPr>
      </w:pPr>
    </w:p>
    <w:p w14:paraId="08E9FD23" w14:textId="77777777" w:rsidR="008850B6" w:rsidRDefault="008850B6" w:rsidP="008850B6">
      <w:pPr>
        <w:jc w:val="both"/>
        <w:rPr>
          <w:rFonts w:ascii="Arial" w:hAnsi="Arial" w:cs="Arial"/>
          <w:sz w:val="24"/>
          <w:szCs w:val="24"/>
        </w:rPr>
      </w:pPr>
      <w:r w:rsidRPr="008850B6">
        <w:rPr>
          <w:rFonts w:ascii="Arial" w:hAnsi="Arial" w:cs="Arial"/>
          <w:sz w:val="24"/>
          <w:szCs w:val="24"/>
        </w:rPr>
        <w:t xml:space="preserve">Prepared by: </w:t>
      </w:r>
      <w:r w:rsidRPr="008850B6">
        <w:rPr>
          <w:rFonts w:ascii="Arial" w:hAnsi="Arial" w:cs="Arial"/>
          <w:sz w:val="24"/>
          <w:szCs w:val="24"/>
        </w:rPr>
        <w:tab/>
        <w:t xml:space="preserve">      Gisselle S. Delgado, Senior Management Analyst </w:t>
      </w:r>
    </w:p>
    <w:p w14:paraId="2DC8DD7D" w14:textId="73DC9E02" w:rsidR="00347B9F" w:rsidRPr="008850B6" w:rsidRDefault="00347B9F" w:rsidP="008850B6">
      <w:pPr>
        <w:jc w:val="both"/>
        <w:rPr>
          <w:rFonts w:ascii="Arial" w:hAnsi="Arial" w:cs="Arial"/>
          <w:sz w:val="24"/>
          <w:szCs w:val="24"/>
        </w:rPr>
      </w:pPr>
      <w:r>
        <w:rPr>
          <w:rFonts w:ascii="Arial" w:hAnsi="Arial" w:cs="Arial"/>
          <w:sz w:val="24"/>
          <w:szCs w:val="24"/>
        </w:rPr>
        <w:t xml:space="preserve">Reviewed by: </w:t>
      </w:r>
      <w:r>
        <w:rPr>
          <w:rFonts w:ascii="Arial" w:hAnsi="Arial" w:cs="Arial"/>
          <w:sz w:val="24"/>
          <w:szCs w:val="24"/>
        </w:rPr>
        <w:tab/>
        <w:t xml:space="preserve">      </w:t>
      </w:r>
      <w:r w:rsidR="00235A62">
        <w:rPr>
          <w:rFonts w:ascii="Arial" w:hAnsi="Arial" w:cs="Arial"/>
          <w:sz w:val="24"/>
          <w:szCs w:val="24"/>
        </w:rPr>
        <w:t>Jessica Serrano, Director of Community Development</w:t>
      </w:r>
    </w:p>
    <w:p w14:paraId="13A0E862" w14:textId="77777777" w:rsidR="008850B6" w:rsidRPr="008850B6" w:rsidRDefault="008850B6" w:rsidP="008850B6">
      <w:pPr>
        <w:jc w:val="both"/>
        <w:rPr>
          <w:rFonts w:ascii="Arial" w:hAnsi="Arial" w:cs="Arial"/>
          <w:sz w:val="24"/>
          <w:szCs w:val="24"/>
        </w:rPr>
      </w:pPr>
      <w:r w:rsidRPr="008850B6">
        <w:rPr>
          <w:rFonts w:ascii="Arial" w:hAnsi="Arial" w:cs="Arial"/>
          <w:sz w:val="24"/>
          <w:szCs w:val="24"/>
        </w:rPr>
        <w:t>Respectfully submitted: Ernie Hernandez, City Manager</w:t>
      </w:r>
    </w:p>
    <w:p w14:paraId="4B45AE63" w14:textId="4A49EC89" w:rsidR="00751E29" w:rsidRPr="00CB2EBC" w:rsidRDefault="008850B6" w:rsidP="00751E29">
      <w:pPr>
        <w:jc w:val="both"/>
        <w:rPr>
          <w:rFonts w:ascii="Arial" w:hAnsi="Arial" w:cs="Arial"/>
          <w:sz w:val="24"/>
          <w:szCs w:val="24"/>
        </w:rPr>
      </w:pPr>
      <w:r w:rsidRPr="008850B6">
        <w:rPr>
          <w:rFonts w:ascii="Arial" w:hAnsi="Arial" w:cs="Arial"/>
          <w:sz w:val="24"/>
          <w:szCs w:val="24"/>
        </w:rPr>
        <w:t>Approved as to form:     Noel Tapia, City Attorney</w:t>
      </w:r>
    </w:p>
    <w:sectPr w:rsidR="00751E29" w:rsidRPr="00CB2EBC" w:rsidSect="00095329">
      <w:headerReference w:type="default" r:id="rId9"/>
      <w:footerReference w:type="even" r:id="rId10"/>
      <w:footerReference w:type="default" r:id="rId11"/>
      <w:pgSz w:w="12240" w:h="15840" w:code="1"/>
      <w:pgMar w:top="720" w:right="1296" w:bottom="1296" w:left="129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B938D" w14:textId="77777777" w:rsidR="00B47261" w:rsidRDefault="00B47261">
      <w:r>
        <w:separator/>
      </w:r>
    </w:p>
  </w:endnote>
  <w:endnote w:type="continuationSeparator" w:id="0">
    <w:p w14:paraId="1B843815" w14:textId="77777777" w:rsidR="00B47261" w:rsidRDefault="00B47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AB2DF" w14:textId="77777777" w:rsidR="00A970F8" w:rsidRDefault="00A970F8" w:rsidP="00783C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CCE555" w14:textId="77777777" w:rsidR="00A970F8" w:rsidRDefault="00A970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753979"/>
      <w:docPartObj>
        <w:docPartGallery w:val="Page Numbers (Bottom of Page)"/>
        <w:docPartUnique/>
      </w:docPartObj>
    </w:sdtPr>
    <w:sdtContent>
      <w:sdt>
        <w:sdtPr>
          <w:id w:val="-1669238322"/>
          <w:docPartObj>
            <w:docPartGallery w:val="Page Numbers (Top of Page)"/>
            <w:docPartUnique/>
          </w:docPartObj>
        </w:sdtPr>
        <w:sdtContent>
          <w:p w14:paraId="51CA7FEC" w14:textId="77777777" w:rsidR="00A970F8" w:rsidRDefault="00A970F8">
            <w:pPr>
              <w:pStyle w:val="Footer"/>
              <w:jc w:val="center"/>
            </w:pPr>
            <w:r w:rsidRPr="00011E26">
              <w:rPr>
                <w:rFonts w:ascii="Arial" w:hAnsi="Arial" w:cs="Arial"/>
                <w:sz w:val="18"/>
                <w:szCs w:val="18"/>
              </w:rPr>
              <w:t xml:space="preserve">Page </w:t>
            </w:r>
            <w:r w:rsidRPr="00011E26">
              <w:rPr>
                <w:rFonts w:ascii="Arial" w:hAnsi="Arial" w:cs="Arial"/>
                <w:b/>
                <w:bCs/>
                <w:sz w:val="18"/>
                <w:szCs w:val="18"/>
              </w:rPr>
              <w:fldChar w:fldCharType="begin"/>
            </w:r>
            <w:r w:rsidRPr="00011E26">
              <w:rPr>
                <w:rFonts w:ascii="Arial" w:hAnsi="Arial" w:cs="Arial"/>
                <w:b/>
                <w:bCs/>
                <w:sz w:val="18"/>
                <w:szCs w:val="18"/>
              </w:rPr>
              <w:instrText xml:space="preserve"> PAGE </w:instrText>
            </w:r>
            <w:r w:rsidRPr="00011E26">
              <w:rPr>
                <w:rFonts w:ascii="Arial" w:hAnsi="Arial" w:cs="Arial"/>
                <w:b/>
                <w:bCs/>
                <w:sz w:val="18"/>
                <w:szCs w:val="18"/>
              </w:rPr>
              <w:fldChar w:fldCharType="separate"/>
            </w:r>
            <w:r w:rsidR="00710556">
              <w:rPr>
                <w:rFonts w:ascii="Arial" w:hAnsi="Arial" w:cs="Arial"/>
                <w:b/>
                <w:bCs/>
                <w:noProof/>
                <w:sz w:val="18"/>
                <w:szCs w:val="18"/>
              </w:rPr>
              <w:t>2</w:t>
            </w:r>
            <w:r w:rsidRPr="00011E26">
              <w:rPr>
                <w:rFonts w:ascii="Arial" w:hAnsi="Arial" w:cs="Arial"/>
                <w:b/>
                <w:bCs/>
                <w:sz w:val="18"/>
                <w:szCs w:val="18"/>
              </w:rPr>
              <w:fldChar w:fldCharType="end"/>
            </w:r>
            <w:r w:rsidRPr="00011E26">
              <w:rPr>
                <w:rFonts w:ascii="Arial" w:hAnsi="Arial" w:cs="Arial"/>
                <w:sz w:val="18"/>
                <w:szCs w:val="18"/>
              </w:rPr>
              <w:t xml:space="preserve"> of </w:t>
            </w:r>
            <w:r w:rsidRPr="00011E26">
              <w:rPr>
                <w:rFonts w:ascii="Arial" w:hAnsi="Arial" w:cs="Arial"/>
                <w:b/>
                <w:bCs/>
                <w:sz w:val="18"/>
                <w:szCs w:val="18"/>
              </w:rPr>
              <w:fldChar w:fldCharType="begin"/>
            </w:r>
            <w:r w:rsidRPr="00011E26">
              <w:rPr>
                <w:rFonts w:ascii="Arial" w:hAnsi="Arial" w:cs="Arial"/>
                <w:b/>
                <w:bCs/>
                <w:sz w:val="18"/>
                <w:szCs w:val="18"/>
              </w:rPr>
              <w:instrText xml:space="preserve"> NUMPAGES  </w:instrText>
            </w:r>
            <w:r w:rsidRPr="00011E26">
              <w:rPr>
                <w:rFonts w:ascii="Arial" w:hAnsi="Arial" w:cs="Arial"/>
                <w:b/>
                <w:bCs/>
                <w:sz w:val="18"/>
                <w:szCs w:val="18"/>
              </w:rPr>
              <w:fldChar w:fldCharType="separate"/>
            </w:r>
            <w:r w:rsidR="00710556">
              <w:rPr>
                <w:rFonts w:ascii="Arial" w:hAnsi="Arial" w:cs="Arial"/>
                <w:b/>
                <w:bCs/>
                <w:noProof/>
                <w:sz w:val="18"/>
                <w:szCs w:val="18"/>
              </w:rPr>
              <w:t>2</w:t>
            </w:r>
            <w:r w:rsidRPr="00011E26">
              <w:rPr>
                <w:rFonts w:ascii="Arial" w:hAnsi="Arial" w:cs="Arial"/>
                <w:b/>
                <w:bCs/>
                <w:sz w:val="18"/>
                <w:szCs w:val="18"/>
              </w:rPr>
              <w:fldChar w:fldCharType="end"/>
            </w:r>
          </w:p>
        </w:sdtContent>
      </w:sdt>
    </w:sdtContent>
  </w:sdt>
  <w:p w14:paraId="609A6C1B" w14:textId="77777777" w:rsidR="00A970F8" w:rsidRDefault="00A97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0E517" w14:textId="77777777" w:rsidR="00B47261" w:rsidRDefault="00B47261">
      <w:r>
        <w:separator/>
      </w:r>
    </w:p>
  </w:footnote>
  <w:footnote w:type="continuationSeparator" w:id="0">
    <w:p w14:paraId="6BD32ADE" w14:textId="77777777" w:rsidR="00B47261" w:rsidRDefault="00B47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789F" w14:textId="5877C611" w:rsidR="00A970F8" w:rsidRDefault="00A970F8">
    <w:pPr>
      <w:pStyle w:val="Header"/>
      <w:rPr>
        <w:rFonts w:ascii="Arial" w:hAnsi="Arial" w:cs="Arial"/>
      </w:rPr>
    </w:pPr>
    <w:r>
      <w:rPr>
        <w:rFonts w:ascii="Arial" w:hAnsi="Arial" w:cs="Arial"/>
      </w:rPr>
      <w:t xml:space="preserve">City of Commerce Staff Report </w:t>
    </w:r>
  </w:p>
  <w:p w14:paraId="0E788276" w14:textId="0F5353E4" w:rsidR="00A970F8" w:rsidRDefault="00F54B3B">
    <w:pPr>
      <w:pStyle w:val="Header"/>
      <w:rPr>
        <w:rFonts w:ascii="Arial" w:hAnsi="Arial" w:cs="Arial"/>
      </w:rPr>
    </w:pPr>
    <w:r>
      <w:rPr>
        <w:rFonts w:ascii="Arial" w:hAnsi="Arial" w:cs="Arial"/>
      </w:rPr>
      <w:t>March 23</w:t>
    </w:r>
    <w:r w:rsidR="005A3CAD">
      <w:rPr>
        <w:rFonts w:ascii="Arial" w:hAnsi="Arial" w:cs="Arial"/>
      </w:rPr>
      <w:t xml:space="preserve">, 2026 </w:t>
    </w:r>
  </w:p>
  <w:p w14:paraId="27DC4849" w14:textId="77777777" w:rsidR="007439D9" w:rsidRDefault="007439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9B8"/>
    <w:multiLevelType w:val="hybridMultilevel"/>
    <w:tmpl w:val="72EAD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53312"/>
    <w:multiLevelType w:val="hybridMultilevel"/>
    <w:tmpl w:val="EDCA024E"/>
    <w:lvl w:ilvl="0" w:tplc="92FEC2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AC3F5C"/>
    <w:multiLevelType w:val="hybridMultilevel"/>
    <w:tmpl w:val="32741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F7733"/>
    <w:multiLevelType w:val="hybridMultilevel"/>
    <w:tmpl w:val="E8D4A01C"/>
    <w:lvl w:ilvl="0" w:tplc="BDECA5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4511D1"/>
    <w:multiLevelType w:val="hybridMultilevel"/>
    <w:tmpl w:val="44E8ECB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68680B"/>
    <w:multiLevelType w:val="hybridMultilevel"/>
    <w:tmpl w:val="1BDAB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12117"/>
    <w:multiLevelType w:val="hybridMultilevel"/>
    <w:tmpl w:val="1C38D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E74D43"/>
    <w:multiLevelType w:val="hybridMultilevel"/>
    <w:tmpl w:val="E814DC9A"/>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384D5D"/>
    <w:multiLevelType w:val="hybridMultilevel"/>
    <w:tmpl w:val="F89AF7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A55180"/>
    <w:multiLevelType w:val="hybridMultilevel"/>
    <w:tmpl w:val="B804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FA14F7"/>
    <w:multiLevelType w:val="hybridMultilevel"/>
    <w:tmpl w:val="D6D899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774591"/>
    <w:multiLevelType w:val="hybridMultilevel"/>
    <w:tmpl w:val="4A2C0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5C02F5"/>
    <w:multiLevelType w:val="hybridMultilevel"/>
    <w:tmpl w:val="5A5E3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A540FB"/>
    <w:multiLevelType w:val="hybridMultilevel"/>
    <w:tmpl w:val="3D925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8557D"/>
    <w:multiLevelType w:val="hybridMultilevel"/>
    <w:tmpl w:val="9850C770"/>
    <w:lvl w:ilvl="0" w:tplc="9704D818">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598890">
    <w:abstractNumId w:val="0"/>
  </w:num>
  <w:num w:numId="2" w16cid:durableId="23724239">
    <w:abstractNumId w:val="12"/>
  </w:num>
  <w:num w:numId="3" w16cid:durableId="240142126">
    <w:abstractNumId w:val="5"/>
  </w:num>
  <w:num w:numId="4" w16cid:durableId="372654762">
    <w:abstractNumId w:val="9"/>
  </w:num>
  <w:num w:numId="5" w16cid:durableId="991642380">
    <w:abstractNumId w:val="2"/>
  </w:num>
  <w:num w:numId="6" w16cid:durableId="1324504214">
    <w:abstractNumId w:val="6"/>
  </w:num>
  <w:num w:numId="7" w16cid:durableId="1371608402">
    <w:abstractNumId w:val="10"/>
  </w:num>
  <w:num w:numId="8" w16cid:durableId="937177400">
    <w:abstractNumId w:val="1"/>
  </w:num>
  <w:num w:numId="9" w16cid:durableId="1622683507">
    <w:abstractNumId w:val="3"/>
  </w:num>
  <w:num w:numId="10" w16cid:durableId="408625343">
    <w:abstractNumId w:val="8"/>
  </w:num>
  <w:num w:numId="11" w16cid:durableId="20965126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0507742">
    <w:abstractNumId w:val="4"/>
  </w:num>
  <w:num w:numId="13" w16cid:durableId="2124759387">
    <w:abstractNumId w:val="7"/>
  </w:num>
  <w:num w:numId="14" w16cid:durableId="1506364270">
    <w:abstractNumId w:val="13"/>
  </w:num>
  <w:num w:numId="15" w16cid:durableId="1411612328">
    <w:abstractNumId w:val="14"/>
  </w:num>
  <w:num w:numId="16" w16cid:durableId="7745212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tDQ2MDcwN7MwMDVV0lEKTi0uzszPAykwqgUAJwge2iwAAAA="/>
  </w:docVars>
  <w:rsids>
    <w:rsidRoot w:val="008B60E6"/>
    <w:rsid w:val="00000478"/>
    <w:rsid w:val="0000208A"/>
    <w:rsid w:val="0000559D"/>
    <w:rsid w:val="00005E22"/>
    <w:rsid w:val="00011E26"/>
    <w:rsid w:val="00011F2F"/>
    <w:rsid w:val="0001313A"/>
    <w:rsid w:val="000168FD"/>
    <w:rsid w:val="00025AE4"/>
    <w:rsid w:val="00027829"/>
    <w:rsid w:val="000342BB"/>
    <w:rsid w:val="00037CC4"/>
    <w:rsid w:val="000423C4"/>
    <w:rsid w:val="000454D4"/>
    <w:rsid w:val="00046028"/>
    <w:rsid w:val="00046465"/>
    <w:rsid w:val="0005141B"/>
    <w:rsid w:val="00051B70"/>
    <w:rsid w:val="000555DB"/>
    <w:rsid w:val="00055F82"/>
    <w:rsid w:val="00060948"/>
    <w:rsid w:val="000614FF"/>
    <w:rsid w:val="00061995"/>
    <w:rsid w:val="00064DDB"/>
    <w:rsid w:val="00064EE0"/>
    <w:rsid w:val="00065EF0"/>
    <w:rsid w:val="0006603F"/>
    <w:rsid w:val="000675CD"/>
    <w:rsid w:val="00070405"/>
    <w:rsid w:val="00070DF4"/>
    <w:rsid w:val="00073298"/>
    <w:rsid w:val="00074723"/>
    <w:rsid w:val="000805A8"/>
    <w:rsid w:val="00084C97"/>
    <w:rsid w:val="0008640A"/>
    <w:rsid w:val="00095329"/>
    <w:rsid w:val="0009588E"/>
    <w:rsid w:val="00097FAC"/>
    <w:rsid w:val="000B108B"/>
    <w:rsid w:val="000B21AA"/>
    <w:rsid w:val="000B3BA9"/>
    <w:rsid w:val="000B406F"/>
    <w:rsid w:val="000B532D"/>
    <w:rsid w:val="000B61A7"/>
    <w:rsid w:val="000B655C"/>
    <w:rsid w:val="000B6818"/>
    <w:rsid w:val="000C1BE0"/>
    <w:rsid w:val="000C2EB4"/>
    <w:rsid w:val="000C5E68"/>
    <w:rsid w:val="000D28B2"/>
    <w:rsid w:val="000D6728"/>
    <w:rsid w:val="000D756F"/>
    <w:rsid w:val="000E0240"/>
    <w:rsid w:val="000E31A0"/>
    <w:rsid w:val="000E3778"/>
    <w:rsid w:val="000E63CB"/>
    <w:rsid w:val="000E677C"/>
    <w:rsid w:val="000F217D"/>
    <w:rsid w:val="000F2D32"/>
    <w:rsid w:val="000F6B06"/>
    <w:rsid w:val="001072BC"/>
    <w:rsid w:val="001131BD"/>
    <w:rsid w:val="001144CD"/>
    <w:rsid w:val="00117105"/>
    <w:rsid w:val="00117475"/>
    <w:rsid w:val="00120B4B"/>
    <w:rsid w:val="0012253F"/>
    <w:rsid w:val="00127984"/>
    <w:rsid w:val="00130295"/>
    <w:rsid w:val="00132472"/>
    <w:rsid w:val="0013274F"/>
    <w:rsid w:val="00133146"/>
    <w:rsid w:val="00134A9C"/>
    <w:rsid w:val="00135C01"/>
    <w:rsid w:val="00135ED0"/>
    <w:rsid w:val="00137883"/>
    <w:rsid w:val="00141395"/>
    <w:rsid w:val="00143372"/>
    <w:rsid w:val="00145B61"/>
    <w:rsid w:val="0015615E"/>
    <w:rsid w:val="00156CD6"/>
    <w:rsid w:val="001646DB"/>
    <w:rsid w:val="00165005"/>
    <w:rsid w:val="00166782"/>
    <w:rsid w:val="00166CD0"/>
    <w:rsid w:val="001707E4"/>
    <w:rsid w:val="00173B3D"/>
    <w:rsid w:val="001741EA"/>
    <w:rsid w:val="00177942"/>
    <w:rsid w:val="001841C5"/>
    <w:rsid w:val="00185671"/>
    <w:rsid w:val="00190D6B"/>
    <w:rsid w:val="00190E36"/>
    <w:rsid w:val="00190EFE"/>
    <w:rsid w:val="00194FB3"/>
    <w:rsid w:val="001975BB"/>
    <w:rsid w:val="001A0DF4"/>
    <w:rsid w:val="001A186E"/>
    <w:rsid w:val="001A5EBF"/>
    <w:rsid w:val="001B00DA"/>
    <w:rsid w:val="001B0434"/>
    <w:rsid w:val="001B2530"/>
    <w:rsid w:val="001B38B7"/>
    <w:rsid w:val="001D0CD6"/>
    <w:rsid w:val="001D214F"/>
    <w:rsid w:val="001D2742"/>
    <w:rsid w:val="001D443C"/>
    <w:rsid w:val="001D63E0"/>
    <w:rsid w:val="001D736F"/>
    <w:rsid w:val="001E2330"/>
    <w:rsid w:val="001F1975"/>
    <w:rsid w:val="001F214E"/>
    <w:rsid w:val="001F28A9"/>
    <w:rsid w:val="001F6C74"/>
    <w:rsid w:val="001F72D3"/>
    <w:rsid w:val="00205B9F"/>
    <w:rsid w:val="0020607C"/>
    <w:rsid w:val="002078A0"/>
    <w:rsid w:val="002100FF"/>
    <w:rsid w:val="00210FFA"/>
    <w:rsid w:val="00212079"/>
    <w:rsid w:val="00222771"/>
    <w:rsid w:val="002239F4"/>
    <w:rsid w:val="00225FD1"/>
    <w:rsid w:val="00231937"/>
    <w:rsid w:val="00231B07"/>
    <w:rsid w:val="002354D5"/>
    <w:rsid w:val="0023591B"/>
    <w:rsid w:val="00235A62"/>
    <w:rsid w:val="00240583"/>
    <w:rsid w:val="00241C27"/>
    <w:rsid w:val="00242628"/>
    <w:rsid w:val="0024297A"/>
    <w:rsid w:val="00246709"/>
    <w:rsid w:val="00247241"/>
    <w:rsid w:val="00253EBD"/>
    <w:rsid w:val="0025457A"/>
    <w:rsid w:val="00261AF9"/>
    <w:rsid w:val="0026216C"/>
    <w:rsid w:val="00262EE1"/>
    <w:rsid w:val="0026387B"/>
    <w:rsid w:val="00263ACA"/>
    <w:rsid w:val="002705C4"/>
    <w:rsid w:val="002710D9"/>
    <w:rsid w:val="00271AE9"/>
    <w:rsid w:val="00280BFD"/>
    <w:rsid w:val="00281E2D"/>
    <w:rsid w:val="00283D37"/>
    <w:rsid w:val="00290B96"/>
    <w:rsid w:val="002978E4"/>
    <w:rsid w:val="002A09B7"/>
    <w:rsid w:val="002A2658"/>
    <w:rsid w:val="002A3FBC"/>
    <w:rsid w:val="002A4158"/>
    <w:rsid w:val="002B05CA"/>
    <w:rsid w:val="002B7A0D"/>
    <w:rsid w:val="002C1803"/>
    <w:rsid w:val="002C2446"/>
    <w:rsid w:val="002C6FFC"/>
    <w:rsid w:val="002D3CF9"/>
    <w:rsid w:val="002E3798"/>
    <w:rsid w:val="002E7285"/>
    <w:rsid w:val="002F0A88"/>
    <w:rsid w:val="002F6352"/>
    <w:rsid w:val="002F6894"/>
    <w:rsid w:val="002F68B8"/>
    <w:rsid w:val="002F6EAD"/>
    <w:rsid w:val="003132D3"/>
    <w:rsid w:val="00313A98"/>
    <w:rsid w:val="00314804"/>
    <w:rsid w:val="00320180"/>
    <w:rsid w:val="00321021"/>
    <w:rsid w:val="00322AD1"/>
    <w:rsid w:val="00327F9E"/>
    <w:rsid w:val="00331B32"/>
    <w:rsid w:val="00332C86"/>
    <w:rsid w:val="003434AB"/>
    <w:rsid w:val="00347B9F"/>
    <w:rsid w:val="00350549"/>
    <w:rsid w:val="00366107"/>
    <w:rsid w:val="00367CAA"/>
    <w:rsid w:val="00371C60"/>
    <w:rsid w:val="00381634"/>
    <w:rsid w:val="00381D86"/>
    <w:rsid w:val="0038426D"/>
    <w:rsid w:val="003842A7"/>
    <w:rsid w:val="003856A1"/>
    <w:rsid w:val="003906BB"/>
    <w:rsid w:val="003929CD"/>
    <w:rsid w:val="003A0D9C"/>
    <w:rsid w:val="003A2226"/>
    <w:rsid w:val="003A2965"/>
    <w:rsid w:val="003A5208"/>
    <w:rsid w:val="003A5BBF"/>
    <w:rsid w:val="003A735D"/>
    <w:rsid w:val="003B0268"/>
    <w:rsid w:val="003B03E3"/>
    <w:rsid w:val="003B1DEF"/>
    <w:rsid w:val="003B398C"/>
    <w:rsid w:val="003B3B39"/>
    <w:rsid w:val="003B4C95"/>
    <w:rsid w:val="003B67EE"/>
    <w:rsid w:val="003C3528"/>
    <w:rsid w:val="003C46D5"/>
    <w:rsid w:val="003C7B44"/>
    <w:rsid w:val="003C7C2F"/>
    <w:rsid w:val="003C7C64"/>
    <w:rsid w:val="003D249F"/>
    <w:rsid w:val="003E0E77"/>
    <w:rsid w:val="003E461B"/>
    <w:rsid w:val="003E5112"/>
    <w:rsid w:val="003F3D28"/>
    <w:rsid w:val="00400D8F"/>
    <w:rsid w:val="004107E4"/>
    <w:rsid w:val="00425CF2"/>
    <w:rsid w:val="00427A30"/>
    <w:rsid w:val="00430D69"/>
    <w:rsid w:val="004320FD"/>
    <w:rsid w:val="00434739"/>
    <w:rsid w:val="00444482"/>
    <w:rsid w:val="00444533"/>
    <w:rsid w:val="004520C6"/>
    <w:rsid w:val="00453D64"/>
    <w:rsid w:val="004542BA"/>
    <w:rsid w:val="0045578D"/>
    <w:rsid w:val="00456778"/>
    <w:rsid w:val="00457385"/>
    <w:rsid w:val="00464A5B"/>
    <w:rsid w:val="00472722"/>
    <w:rsid w:val="0047724D"/>
    <w:rsid w:val="004800C6"/>
    <w:rsid w:val="004810D1"/>
    <w:rsid w:val="00486870"/>
    <w:rsid w:val="00490FC9"/>
    <w:rsid w:val="0049161E"/>
    <w:rsid w:val="00491F0E"/>
    <w:rsid w:val="00493F34"/>
    <w:rsid w:val="00497AE0"/>
    <w:rsid w:val="004B21E3"/>
    <w:rsid w:val="004B317B"/>
    <w:rsid w:val="004B3C8E"/>
    <w:rsid w:val="004B523D"/>
    <w:rsid w:val="004B53B9"/>
    <w:rsid w:val="004B5AF8"/>
    <w:rsid w:val="004C3A42"/>
    <w:rsid w:val="004D2B60"/>
    <w:rsid w:val="004D4B5E"/>
    <w:rsid w:val="004E0382"/>
    <w:rsid w:val="004E2075"/>
    <w:rsid w:val="004E26F6"/>
    <w:rsid w:val="004E4EAA"/>
    <w:rsid w:val="004E59DA"/>
    <w:rsid w:val="004F3712"/>
    <w:rsid w:val="004F6973"/>
    <w:rsid w:val="005136B2"/>
    <w:rsid w:val="0051738E"/>
    <w:rsid w:val="005306B7"/>
    <w:rsid w:val="00535316"/>
    <w:rsid w:val="00535601"/>
    <w:rsid w:val="00543259"/>
    <w:rsid w:val="00544474"/>
    <w:rsid w:val="0056021D"/>
    <w:rsid w:val="00571A5E"/>
    <w:rsid w:val="00573EF2"/>
    <w:rsid w:val="00575771"/>
    <w:rsid w:val="00576BEB"/>
    <w:rsid w:val="0058131B"/>
    <w:rsid w:val="00582DD8"/>
    <w:rsid w:val="00587271"/>
    <w:rsid w:val="00594D23"/>
    <w:rsid w:val="00594DBB"/>
    <w:rsid w:val="0059594D"/>
    <w:rsid w:val="00597122"/>
    <w:rsid w:val="005A1751"/>
    <w:rsid w:val="005A3CAD"/>
    <w:rsid w:val="005B02B0"/>
    <w:rsid w:val="005B0AFF"/>
    <w:rsid w:val="005C2AB5"/>
    <w:rsid w:val="005C2E16"/>
    <w:rsid w:val="005C5FAF"/>
    <w:rsid w:val="005C7E0A"/>
    <w:rsid w:val="005D0994"/>
    <w:rsid w:val="005D2968"/>
    <w:rsid w:val="005D5CB4"/>
    <w:rsid w:val="005D7951"/>
    <w:rsid w:val="005E5B25"/>
    <w:rsid w:val="005F1158"/>
    <w:rsid w:val="005F2D33"/>
    <w:rsid w:val="005F3E59"/>
    <w:rsid w:val="005F5D03"/>
    <w:rsid w:val="00605B21"/>
    <w:rsid w:val="006061DE"/>
    <w:rsid w:val="0060734F"/>
    <w:rsid w:val="006075E1"/>
    <w:rsid w:val="00612040"/>
    <w:rsid w:val="00614A56"/>
    <w:rsid w:val="00617306"/>
    <w:rsid w:val="00620872"/>
    <w:rsid w:val="00626525"/>
    <w:rsid w:val="00627168"/>
    <w:rsid w:val="00627A37"/>
    <w:rsid w:val="00633219"/>
    <w:rsid w:val="00634C5B"/>
    <w:rsid w:val="00636CC5"/>
    <w:rsid w:val="006421D4"/>
    <w:rsid w:val="0064599A"/>
    <w:rsid w:val="00653743"/>
    <w:rsid w:val="0065563E"/>
    <w:rsid w:val="00657FCA"/>
    <w:rsid w:val="0066704B"/>
    <w:rsid w:val="006703BC"/>
    <w:rsid w:val="0067112D"/>
    <w:rsid w:val="006735E3"/>
    <w:rsid w:val="00673D6F"/>
    <w:rsid w:val="006745A8"/>
    <w:rsid w:val="00676634"/>
    <w:rsid w:val="00685FB4"/>
    <w:rsid w:val="006938FA"/>
    <w:rsid w:val="006A38BE"/>
    <w:rsid w:val="006A5965"/>
    <w:rsid w:val="006A74D7"/>
    <w:rsid w:val="006B5E78"/>
    <w:rsid w:val="006B6021"/>
    <w:rsid w:val="006B6774"/>
    <w:rsid w:val="006C43D6"/>
    <w:rsid w:val="006D093F"/>
    <w:rsid w:val="006D0B28"/>
    <w:rsid w:val="006D0BC0"/>
    <w:rsid w:val="006D33B6"/>
    <w:rsid w:val="006D6ABC"/>
    <w:rsid w:val="006D71FD"/>
    <w:rsid w:val="006E23BB"/>
    <w:rsid w:val="006E2D9E"/>
    <w:rsid w:val="006E61F2"/>
    <w:rsid w:val="006F3CDC"/>
    <w:rsid w:val="006F6558"/>
    <w:rsid w:val="00704C54"/>
    <w:rsid w:val="00706F06"/>
    <w:rsid w:val="00710556"/>
    <w:rsid w:val="007120E4"/>
    <w:rsid w:val="0073102F"/>
    <w:rsid w:val="0073296B"/>
    <w:rsid w:val="00732D7A"/>
    <w:rsid w:val="00743115"/>
    <w:rsid w:val="007439D9"/>
    <w:rsid w:val="007460C9"/>
    <w:rsid w:val="00751E29"/>
    <w:rsid w:val="00754146"/>
    <w:rsid w:val="00755B65"/>
    <w:rsid w:val="00755B99"/>
    <w:rsid w:val="007617BF"/>
    <w:rsid w:val="00761F58"/>
    <w:rsid w:val="00776487"/>
    <w:rsid w:val="00780898"/>
    <w:rsid w:val="00780BAD"/>
    <w:rsid w:val="00783C1C"/>
    <w:rsid w:val="00790564"/>
    <w:rsid w:val="0079126A"/>
    <w:rsid w:val="00793416"/>
    <w:rsid w:val="0079413C"/>
    <w:rsid w:val="00796C40"/>
    <w:rsid w:val="007A1794"/>
    <w:rsid w:val="007A1BED"/>
    <w:rsid w:val="007A3C74"/>
    <w:rsid w:val="007A4B75"/>
    <w:rsid w:val="007C0F1B"/>
    <w:rsid w:val="007C1803"/>
    <w:rsid w:val="007C7F8E"/>
    <w:rsid w:val="007D32A2"/>
    <w:rsid w:val="007D42B0"/>
    <w:rsid w:val="007D4DFA"/>
    <w:rsid w:val="007E0E7C"/>
    <w:rsid w:val="007E3CEB"/>
    <w:rsid w:val="007E4EA0"/>
    <w:rsid w:val="007F0EFF"/>
    <w:rsid w:val="007F1846"/>
    <w:rsid w:val="007F3A81"/>
    <w:rsid w:val="007F547C"/>
    <w:rsid w:val="00821DDA"/>
    <w:rsid w:val="00832AAA"/>
    <w:rsid w:val="0083580D"/>
    <w:rsid w:val="008361E1"/>
    <w:rsid w:val="008414B2"/>
    <w:rsid w:val="00843718"/>
    <w:rsid w:val="00844E37"/>
    <w:rsid w:val="008471AA"/>
    <w:rsid w:val="00853D27"/>
    <w:rsid w:val="00862B16"/>
    <w:rsid w:val="00863797"/>
    <w:rsid w:val="00863A6E"/>
    <w:rsid w:val="008700BD"/>
    <w:rsid w:val="00871CED"/>
    <w:rsid w:val="0087354B"/>
    <w:rsid w:val="008744D2"/>
    <w:rsid w:val="00874859"/>
    <w:rsid w:val="0088018E"/>
    <w:rsid w:val="00884B0F"/>
    <w:rsid w:val="008850B6"/>
    <w:rsid w:val="00891CE8"/>
    <w:rsid w:val="00894685"/>
    <w:rsid w:val="008A03F4"/>
    <w:rsid w:val="008B32F3"/>
    <w:rsid w:val="008B60E6"/>
    <w:rsid w:val="008C1951"/>
    <w:rsid w:val="008C344C"/>
    <w:rsid w:val="008D2CBC"/>
    <w:rsid w:val="008D3B85"/>
    <w:rsid w:val="008D4400"/>
    <w:rsid w:val="008D570C"/>
    <w:rsid w:val="008D6DC4"/>
    <w:rsid w:val="008E2194"/>
    <w:rsid w:val="008E391E"/>
    <w:rsid w:val="008E6BD3"/>
    <w:rsid w:val="008F1087"/>
    <w:rsid w:val="008F4B45"/>
    <w:rsid w:val="008F60B7"/>
    <w:rsid w:val="008F7D7D"/>
    <w:rsid w:val="00900781"/>
    <w:rsid w:val="0090390F"/>
    <w:rsid w:val="009117D2"/>
    <w:rsid w:val="00916BC7"/>
    <w:rsid w:val="00917A6B"/>
    <w:rsid w:val="00927094"/>
    <w:rsid w:val="0092726B"/>
    <w:rsid w:val="0093206E"/>
    <w:rsid w:val="00933BC6"/>
    <w:rsid w:val="00934C3E"/>
    <w:rsid w:val="00934F65"/>
    <w:rsid w:val="009356D1"/>
    <w:rsid w:val="00935DF6"/>
    <w:rsid w:val="00936A8C"/>
    <w:rsid w:val="0094220B"/>
    <w:rsid w:val="00944E79"/>
    <w:rsid w:val="009462B3"/>
    <w:rsid w:val="00952EAE"/>
    <w:rsid w:val="00964A92"/>
    <w:rsid w:val="009728AB"/>
    <w:rsid w:val="009954F2"/>
    <w:rsid w:val="00996311"/>
    <w:rsid w:val="009A3CC5"/>
    <w:rsid w:val="009A3F68"/>
    <w:rsid w:val="009B6966"/>
    <w:rsid w:val="009B7A3E"/>
    <w:rsid w:val="009C1DEB"/>
    <w:rsid w:val="009C2134"/>
    <w:rsid w:val="009C2EAA"/>
    <w:rsid w:val="009D007E"/>
    <w:rsid w:val="009D0128"/>
    <w:rsid w:val="009E0584"/>
    <w:rsid w:val="009E1BA1"/>
    <w:rsid w:val="009E3C66"/>
    <w:rsid w:val="009E4BEB"/>
    <w:rsid w:val="009F10EC"/>
    <w:rsid w:val="009F5A84"/>
    <w:rsid w:val="009F79E5"/>
    <w:rsid w:val="00A019EC"/>
    <w:rsid w:val="00A108A8"/>
    <w:rsid w:val="00A14003"/>
    <w:rsid w:val="00A16E6A"/>
    <w:rsid w:val="00A31F9B"/>
    <w:rsid w:val="00A3205C"/>
    <w:rsid w:val="00A37586"/>
    <w:rsid w:val="00A4779A"/>
    <w:rsid w:val="00A51378"/>
    <w:rsid w:val="00A544A4"/>
    <w:rsid w:val="00A55B48"/>
    <w:rsid w:val="00A56F05"/>
    <w:rsid w:val="00A6512C"/>
    <w:rsid w:val="00A66F08"/>
    <w:rsid w:val="00A707F5"/>
    <w:rsid w:val="00A7307D"/>
    <w:rsid w:val="00A734D4"/>
    <w:rsid w:val="00A74823"/>
    <w:rsid w:val="00A8360E"/>
    <w:rsid w:val="00A9460D"/>
    <w:rsid w:val="00A970F8"/>
    <w:rsid w:val="00AA03C6"/>
    <w:rsid w:val="00AA7078"/>
    <w:rsid w:val="00AB1DDC"/>
    <w:rsid w:val="00AB1EC5"/>
    <w:rsid w:val="00AB3938"/>
    <w:rsid w:val="00AB3C3C"/>
    <w:rsid w:val="00AC3564"/>
    <w:rsid w:val="00AC417B"/>
    <w:rsid w:val="00AC47BB"/>
    <w:rsid w:val="00AD4D9A"/>
    <w:rsid w:val="00AD60F7"/>
    <w:rsid w:val="00AE1E3B"/>
    <w:rsid w:val="00AE2956"/>
    <w:rsid w:val="00AE3B20"/>
    <w:rsid w:val="00AE3EA4"/>
    <w:rsid w:val="00AE6EAE"/>
    <w:rsid w:val="00AF3598"/>
    <w:rsid w:val="00AF7F58"/>
    <w:rsid w:val="00B00529"/>
    <w:rsid w:val="00B14F9B"/>
    <w:rsid w:val="00B22B39"/>
    <w:rsid w:val="00B22CAC"/>
    <w:rsid w:val="00B24586"/>
    <w:rsid w:val="00B249F4"/>
    <w:rsid w:val="00B26BA2"/>
    <w:rsid w:val="00B30F3F"/>
    <w:rsid w:val="00B340AC"/>
    <w:rsid w:val="00B375F6"/>
    <w:rsid w:val="00B3785F"/>
    <w:rsid w:val="00B47261"/>
    <w:rsid w:val="00B50387"/>
    <w:rsid w:val="00B509FE"/>
    <w:rsid w:val="00B50DBA"/>
    <w:rsid w:val="00B52A07"/>
    <w:rsid w:val="00B53697"/>
    <w:rsid w:val="00B5383B"/>
    <w:rsid w:val="00B5478F"/>
    <w:rsid w:val="00B55246"/>
    <w:rsid w:val="00B57D51"/>
    <w:rsid w:val="00B63DBE"/>
    <w:rsid w:val="00B649D8"/>
    <w:rsid w:val="00B72C6C"/>
    <w:rsid w:val="00B81BBD"/>
    <w:rsid w:val="00B9643C"/>
    <w:rsid w:val="00BA5991"/>
    <w:rsid w:val="00BB68C6"/>
    <w:rsid w:val="00BB7F44"/>
    <w:rsid w:val="00BC13C4"/>
    <w:rsid w:val="00BC1EDB"/>
    <w:rsid w:val="00BC484D"/>
    <w:rsid w:val="00BC6126"/>
    <w:rsid w:val="00BD4823"/>
    <w:rsid w:val="00BE4854"/>
    <w:rsid w:val="00BF04EB"/>
    <w:rsid w:val="00BF0A65"/>
    <w:rsid w:val="00BF7A8F"/>
    <w:rsid w:val="00C01781"/>
    <w:rsid w:val="00C11492"/>
    <w:rsid w:val="00C142A0"/>
    <w:rsid w:val="00C207F5"/>
    <w:rsid w:val="00C22A22"/>
    <w:rsid w:val="00C26522"/>
    <w:rsid w:val="00C272CE"/>
    <w:rsid w:val="00C339F7"/>
    <w:rsid w:val="00C36229"/>
    <w:rsid w:val="00C374CD"/>
    <w:rsid w:val="00C45251"/>
    <w:rsid w:val="00C46B86"/>
    <w:rsid w:val="00C606E7"/>
    <w:rsid w:val="00C60FB3"/>
    <w:rsid w:val="00C63A13"/>
    <w:rsid w:val="00C64050"/>
    <w:rsid w:val="00C64887"/>
    <w:rsid w:val="00C71164"/>
    <w:rsid w:val="00C73400"/>
    <w:rsid w:val="00C76DE4"/>
    <w:rsid w:val="00C77355"/>
    <w:rsid w:val="00C81BA1"/>
    <w:rsid w:val="00C86DC0"/>
    <w:rsid w:val="00C90055"/>
    <w:rsid w:val="00C947F3"/>
    <w:rsid w:val="00C97230"/>
    <w:rsid w:val="00CA064D"/>
    <w:rsid w:val="00CA5D7F"/>
    <w:rsid w:val="00CA604B"/>
    <w:rsid w:val="00CA64AB"/>
    <w:rsid w:val="00CA7368"/>
    <w:rsid w:val="00CA7A29"/>
    <w:rsid w:val="00CB2EBC"/>
    <w:rsid w:val="00CB6B05"/>
    <w:rsid w:val="00CC0199"/>
    <w:rsid w:val="00CC699D"/>
    <w:rsid w:val="00CD1425"/>
    <w:rsid w:val="00CD64F1"/>
    <w:rsid w:val="00CD6577"/>
    <w:rsid w:val="00CE22A8"/>
    <w:rsid w:val="00CE23F3"/>
    <w:rsid w:val="00CF370E"/>
    <w:rsid w:val="00CF4E09"/>
    <w:rsid w:val="00D04517"/>
    <w:rsid w:val="00D0715D"/>
    <w:rsid w:val="00D10EF0"/>
    <w:rsid w:val="00D12BA4"/>
    <w:rsid w:val="00D166BF"/>
    <w:rsid w:val="00D168E2"/>
    <w:rsid w:val="00D21EE3"/>
    <w:rsid w:val="00D24506"/>
    <w:rsid w:val="00D24FB6"/>
    <w:rsid w:val="00D30B7E"/>
    <w:rsid w:val="00D32451"/>
    <w:rsid w:val="00D335B2"/>
    <w:rsid w:val="00D416BC"/>
    <w:rsid w:val="00D43F22"/>
    <w:rsid w:val="00D465A5"/>
    <w:rsid w:val="00D514F5"/>
    <w:rsid w:val="00D53E07"/>
    <w:rsid w:val="00D70222"/>
    <w:rsid w:val="00D74948"/>
    <w:rsid w:val="00D829F6"/>
    <w:rsid w:val="00D84610"/>
    <w:rsid w:val="00D860EB"/>
    <w:rsid w:val="00D9177A"/>
    <w:rsid w:val="00D9395A"/>
    <w:rsid w:val="00D93BF8"/>
    <w:rsid w:val="00D97275"/>
    <w:rsid w:val="00DA12F3"/>
    <w:rsid w:val="00DA678B"/>
    <w:rsid w:val="00DB2FC8"/>
    <w:rsid w:val="00DB3079"/>
    <w:rsid w:val="00DB433E"/>
    <w:rsid w:val="00DC1041"/>
    <w:rsid w:val="00DC2C5C"/>
    <w:rsid w:val="00DC429D"/>
    <w:rsid w:val="00DD0C13"/>
    <w:rsid w:val="00DD4DD6"/>
    <w:rsid w:val="00DD7049"/>
    <w:rsid w:val="00DE3ACA"/>
    <w:rsid w:val="00DE4E93"/>
    <w:rsid w:val="00DF0318"/>
    <w:rsid w:val="00DF2363"/>
    <w:rsid w:val="00DF3E0A"/>
    <w:rsid w:val="00E07E62"/>
    <w:rsid w:val="00E2581E"/>
    <w:rsid w:val="00E31F72"/>
    <w:rsid w:val="00E374EA"/>
    <w:rsid w:val="00E419BA"/>
    <w:rsid w:val="00E43951"/>
    <w:rsid w:val="00E52B92"/>
    <w:rsid w:val="00E62067"/>
    <w:rsid w:val="00E62096"/>
    <w:rsid w:val="00E62D01"/>
    <w:rsid w:val="00E65C88"/>
    <w:rsid w:val="00E671F5"/>
    <w:rsid w:val="00E71D0D"/>
    <w:rsid w:val="00E71FA8"/>
    <w:rsid w:val="00E727A0"/>
    <w:rsid w:val="00E73B78"/>
    <w:rsid w:val="00E744B0"/>
    <w:rsid w:val="00E81A68"/>
    <w:rsid w:val="00E83201"/>
    <w:rsid w:val="00E864AF"/>
    <w:rsid w:val="00E9077B"/>
    <w:rsid w:val="00E912AF"/>
    <w:rsid w:val="00E91D28"/>
    <w:rsid w:val="00E943BC"/>
    <w:rsid w:val="00E948D8"/>
    <w:rsid w:val="00E978E7"/>
    <w:rsid w:val="00E97CB9"/>
    <w:rsid w:val="00EA00C8"/>
    <w:rsid w:val="00EA1479"/>
    <w:rsid w:val="00EA27CE"/>
    <w:rsid w:val="00EA326E"/>
    <w:rsid w:val="00EA3293"/>
    <w:rsid w:val="00EA3697"/>
    <w:rsid w:val="00EB44DE"/>
    <w:rsid w:val="00EB5A32"/>
    <w:rsid w:val="00EC2ADE"/>
    <w:rsid w:val="00EC40CB"/>
    <w:rsid w:val="00ED2BE1"/>
    <w:rsid w:val="00ED4C01"/>
    <w:rsid w:val="00ED5A86"/>
    <w:rsid w:val="00EE43C2"/>
    <w:rsid w:val="00EE4D13"/>
    <w:rsid w:val="00EE76F5"/>
    <w:rsid w:val="00EF1434"/>
    <w:rsid w:val="00EF2375"/>
    <w:rsid w:val="00F0034E"/>
    <w:rsid w:val="00F109CB"/>
    <w:rsid w:val="00F1114C"/>
    <w:rsid w:val="00F11DDE"/>
    <w:rsid w:val="00F127DC"/>
    <w:rsid w:val="00F133E0"/>
    <w:rsid w:val="00F1436B"/>
    <w:rsid w:val="00F14C43"/>
    <w:rsid w:val="00F150F8"/>
    <w:rsid w:val="00F203BC"/>
    <w:rsid w:val="00F214B1"/>
    <w:rsid w:val="00F2329D"/>
    <w:rsid w:val="00F25EFB"/>
    <w:rsid w:val="00F26491"/>
    <w:rsid w:val="00F30992"/>
    <w:rsid w:val="00F31215"/>
    <w:rsid w:val="00F31711"/>
    <w:rsid w:val="00F34EBC"/>
    <w:rsid w:val="00F35A9A"/>
    <w:rsid w:val="00F41882"/>
    <w:rsid w:val="00F42A7F"/>
    <w:rsid w:val="00F4523B"/>
    <w:rsid w:val="00F4592E"/>
    <w:rsid w:val="00F4652A"/>
    <w:rsid w:val="00F51E5A"/>
    <w:rsid w:val="00F52A16"/>
    <w:rsid w:val="00F54B3B"/>
    <w:rsid w:val="00F6498A"/>
    <w:rsid w:val="00F65190"/>
    <w:rsid w:val="00F70E9A"/>
    <w:rsid w:val="00F80EDD"/>
    <w:rsid w:val="00F9502E"/>
    <w:rsid w:val="00FA28D5"/>
    <w:rsid w:val="00FA2A10"/>
    <w:rsid w:val="00FA481F"/>
    <w:rsid w:val="00FA4996"/>
    <w:rsid w:val="00FA4B15"/>
    <w:rsid w:val="00FB2F1F"/>
    <w:rsid w:val="00FC2A1C"/>
    <w:rsid w:val="00FC5A34"/>
    <w:rsid w:val="00FC7025"/>
    <w:rsid w:val="00FD0D79"/>
    <w:rsid w:val="00FD2193"/>
    <w:rsid w:val="00FD3BF5"/>
    <w:rsid w:val="00FD74C6"/>
    <w:rsid w:val="00FD7B5B"/>
    <w:rsid w:val="00FD7C6A"/>
    <w:rsid w:val="00FE3884"/>
    <w:rsid w:val="00FE3C21"/>
    <w:rsid w:val="00FF10F4"/>
    <w:rsid w:val="00FF27EB"/>
    <w:rsid w:val="00FF2FCC"/>
    <w:rsid w:val="00FF400D"/>
    <w:rsid w:val="00FF5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92F9FB"/>
  <w15:docId w15:val="{8C6F8D06-37B9-4FB3-B14C-88725FF4D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E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9"/>
    <w:qFormat/>
    <w:rsid w:val="008B60E6"/>
    <w:pPr>
      <w:keepNext/>
      <w:outlineLvl w:val="1"/>
    </w:pPr>
    <w:rPr>
      <w:sz w:val="24"/>
    </w:rPr>
  </w:style>
  <w:style w:type="paragraph" w:styleId="Heading3">
    <w:name w:val="heading 3"/>
    <w:basedOn w:val="Normal"/>
    <w:next w:val="Normal"/>
    <w:link w:val="Heading3Char"/>
    <w:uiPriority w:val="99"/>
    <w:qFormat/>
    <w:rsid w:val="008B60E6"/>
    <w:pPr>
      <w:keepNext/>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8B60E6"/>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9"/>
    <w:rsid w:val="008B60E6"/>
    <w:rPr>
      <w:rFonts w:ascii="Times New Roman" w:eastAsia="Times New Roman" w:hAnsi="Times New Roman" w:cs="Times New Roman"/>
      <w:b/>
      <w:sz w:val="24"/>
      <w:szCs w:val="20"/>
    </w:rPr>
  </w:style>
  <w:style w:type="paragraph" w:styleId="ListParagraph">
    <w:name w:val="List Paragraph"/>
    <w:basedOn w:val="Normal"/>
    <w:uiPriority w:val="99"/>
    <w:qFormat/>
    <w:rsid w:val="008B60E6"/>
    <w:pPr>
      <w:ind w:left="720"/>
      <w:contextualSpacing/>
    </w:pPr>
  </w:style>
  <w:style w:type="paragraph" w:styleId="Footer">
    <w:name w:val="footer"/>
    <w:basedOn w:val="Normal"/>
    <w:link w:val="FooterChar"/>
    <w:uiPriority w:val="99"/>
    <w:rsid w:val="008B60E6"/>
    <w:pPr>
      <w:tabs>
        <w:tab w:val="center" w:pos="4680"/>
        <w:tab w:val="right" w:pos="9360"/>
      </w:tabs>
    </w:pPr>
  </w:style>
  <w:style w:type="character" w:customStyle="1" w:styleId="FooterChar">
    <w:name w:val="Footer Char"/>
    <w:basedOn w:val="DefaultParagraphFont"/>
    <w:link w:val="Footer"/>
    <w:uiPriority w:val="99"/>
    <w:rsid w:val="008B60E6"/>
    <w:rPr>
      <w:rFonts w:ascii="Times New Roman" w:eastAsia="Times New Roman" w:hAnsi="Times New Roman" w:cs="Times New Roman"/>
      <w:sz w:val="20"/>
      <w:szCs w:val="20"/>
    </w:rPr>
  </w:style>
  <w:style w:type="character" w:styleId="PageNumber">
    <w:name w:val="page number"/>
    <w:basedOn w:val="DefaultParagraphFont"/>
    <w:uiPriority w:val="99"/>
    <w:rsid w:val="008B60E6"/>
    <w:rPr>
      <w:rFonts w:cs="Times New Roman"/>
    </w:rPr>
  </w:style>
  <w:style w:type="paragraph" w:styleId="BalloonText">
    <w:name w:val="Balloon Text"/>
    <w:basedOn w:val="Normal"/>
    <w:link w:val="BalloonTextChar"/>
    <w:uiPriority w:val="99"/>
    <w:semiHidden/>
    <w:unhideWhenUsed/>
    <w:rsid w:val="000E0240"/>
    <w:rPr>
      <w:rFonts w:ascii="Tahoma" w:hAnsi="Tahoma" w:cs="Tahoma"/>
      <w:sz w:val="16"/>
      <w:szCs w:val="16"/>
    </w:rPr>
  </w:style>
  <w:style w:type="character" w:customStyle="1" w:styleId="BalloonTextChar">
    <w:name w:val="Balloon Text Char"/>
    <w:basedOn w:val="DefaultParagraphFont"/>
    <w:link w:val="BalloonText"/>
    <w:uiPriority w:val="99"/>
    <w:semiHidden/>
    <w:rsid w:val="000E0240"/>
    <w:rPr>
      <w:rFonts w:ascii="Tahoma" w:eastAsia="Times New Roman" w:hAnsi="Tahoma" w:cs="Tahoma"/>
      <w:sz w:val="16"/>
      <w:szCs w:val="16"/>
    </w:rPr>
  </w:style>
  <w:style w:type="paragraph" w:styleId="Header">
    <w:name w:val="header"/>
    <w:basedOn w:val="Normal"/>
    <w:link w:val="HeaderChar"/>
    <w:uiPriority w:val="99"/>
    <w:unhideWhenUsed/>
    <w:rsid w:val="00011E26"/>
    <w:pPr>
      <w:tabs>
        <w:tab w:val="center" w:pos="4680"/>
        <w:tab w:val="right" w:pos="9360"/>
      </w:tabs>
    </w:pPr>
  </w:style>
  <w:style w:type="character" w:customStyle="1" w:styleId="HeaderChar">
    <w:name w:val="Header Char"/>
    <w:basedOn w:val="DefaultParagraphFont"/>
    <w:link w:val="Header"/>
    <w:uiPriority w:val="99"/>
    <w:rsid w:val="00011E26"/>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843718"/>
    <w:rPr>
      <w:sz w:val="16"/>
      <w:szCs w:val="16"/>
    </w:rPr>
  </w:style>
  <w:style w:type="paragraph" w:styleId="CommentText">
    <w:name w:val="annotation text"/>
    <w:basedOn w:val="Normal"/>
    <w:link w:val="CommentTextChar"/>
    <w:uiPriority w:val="99"/>
    <w:semiHidden/>
    <w:unhideWhenUsed/>
    <w:rsid w:val="00843718"/>
  </w:style>
  <w:style w:type="character" w:customStyle="1" w:styleId="CommentTextChar">
    <w:name w:val="Comment Text Char"/>
    <w:basedOn w:val="DefaultParagraphFont"/>
    <w:link w:val="CommentText"/>
    <w:uiPriority w:val="99"/>
    <w:semiHidden/>
    <w:rsid w:val="0084371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718"/>
    <w:rPr>
      <w:b/>
      <w:bCs/>
    </w:rPr>
  </w:style>
  <w:style w:type="character" w:customStyle="1" w:styleId="CommentSubjectChar">
    <w:name w:val="Comment Subject Char"/>
    <w:basedOn w:val="CommentTextChar"/>
    <w:link w:val="CommentSubject"/>
    <w:uiPriority w:val="99"/>
    <w:semiHidden/>
    <w:rsid w:val="00843718"/>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DD7049"/>
  </w:style>
  <w:style w:type="character" w:customStyle="1" w:styleId="FootnoteTextChar">
    <w:name w:val="Footnote Text Char"/>
    <w:basedOn w:val="DefaultParagraphFont"/>
    <w:link w:val="FootnoteText"/>
    <w:uiPriority w:val="99"/>
    <w:semiHidden/>
    <w:rsid w:val="00DD704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D7049"/>
    <w:rPr>
      <w:vertAlign w:val="superscript"/>
    </w:rPr>
  </w:style>
  <w:style w:type="paragraph" w:styleId="BodyText">
    <w:name w:val="Body Text"/>
    <w:basedOn w:val="Normal"/>
    <w:link w:val="BodyTextChar"/>
    <w:uiPriority w:val="99"/>
    <w:semiHidden/>
    <w:unhideWhenUsed/>
    <w:rsid w:val="0073102F"/>
    <w:pPr>
      <w:spacing w:after="120"/>
    </w:pPr>
  </w:style>
  <w:style w:type="character" w:customStyle="1" w:styleId="BodyTextChar">
    <w:name w:val="Body Text Char"/>
    <w:basedOn w:val="DefaultParagraphFont"/>
    <w:link w:val="BodyText"/>
    <w:uiPriority w:val="99"/>
    <w:semiHidden/>
    <w:rsid w:val="0073102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860285">
      <w:bodyDiv w:val="1"/>
      <w:marLeft w:val="0"/>
      <w:marRight w:val="0"/>
      <w:marTop w:val="0"/>
      <w:marBottom w:val="0"/>
      <w:divBdr>
        <w:top w:val="none" w:sz="0" w:space="0" w:color="auto"/>
        <w:left w:val="none" w:sz="0" w:space="0" w:color="auto"/>
        <w:bottom w:val="none" w:sz="0" w:space="0" w:color="auto"/>
        <w:right w:val="none" w:sz="0" w:space="0" w:color="auto"/>
      </w:divBdr>
    </w:div>
    <w:div w:id="570507802">
      <w:bodyDiv w:val="1"/>
      <w:marLeft w:val="0"/>
      <w:marRight w:val="0"/>
      <w:marTop w:val="0"/>
      <w:marBottom w:val="0"/>
      <w:divBdr>
        <w:top w:val="none" w:sz="0" w:space="0" w:color="auto"/>
        <w:left w:val="none" w:sz="0" w:space="0" w:color="auto"/>
        <w:bottom w:val="none" w:sz="0" w:space="0" w:color="auto"/>
        <w:right w:val="none" w:sz="0" w:space="0" w:color="auto"/>
      </w:divBdr>
    </w:div>
    <w:div w:id="867643698">
      <w:bodyDiv w:val="1"/>
      <w:marLeft w:val="0"/>
      <w:marRight w:val="0"/>
      <w:marTop w:val="0"/>
      <w:marBottom w:val="0"/>
      <w:divBdr>
        <w:top w:val="none" w:sz="0" w:space="0" w:color="auto"/>
        <w:left w:val="none" w:sz="0" w:space="0" w:color="auto"/>
        <w:bottom w:val="none" w:sz="0" w:space="0" w:color="auto"/>
        <w:right w:val="none" w:sz="0" w:space="0" w:color="auto"/>
      </w:divBdr>
    </w:div>
    <w:div w:id="1433936756">
      <w:bodyDiv w:val="1"/>
      <w:marLeft w:val="0"/>
      <w:marRight w:val="0"/>
      <w:marTop w:val="0"/>
      <w:marBottom w:val="0"/>
      <w:divBdr>
        <w:top w:val="none" w:sz="0" w:space="0" w:color="auto"/>
        <w:left w:val="none" w:sz="0" w:space="0" w:color="auto"/>
        <w:bottom w:val="none" w:sz="0" w:space="0" w:color="auto"/>
        <w:right w:val="none" w:sz="0" w:space="0" w:color="auto"/>
      </w:divBdr>
    </w:div>
    <w:div w:id="166608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466CC-4D1E-4654-802A-D3572A79F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1650</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 Shumway</dc:creator>
  <cp:lastModifiedBy>Patricia Jacquez-Nares</cp:lastModifiedBy>
  <cp:revision>5</cp:revision>
  <cp:lastPrinted>2014-12-08T23:31:00Z</cp:lastPrinted>
  <dcterms:created xsi:type="dcterms:W3CDTF">2026-03-20T23:58:00Z</dcterms:created>
  <dcterms:modified xsi:type="dcterms:W3CDTF">2026-03-21T00:08:00Z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3f013bd5-ec09-40a1-bd7b-31ff7361db42</vt:lpwstr>
  </property>
  <property fmtid="{D5CDD505-2E9C-101B-9397-08002B2CF9AE}" pid="3" name="MSIP_Label_defa4170-0d19-0005-0004-bc88714345d2_Enabled">
    <vt:lpwstr>true</vt:lpwstr>
  </property>
  <property fmtid="{D5CDD505-2E9C-101B-9397-08002B2CF9AE}" pid="4" name="MSIP_Label_defa4170-0d19-0005-0004-bc88714345d2_SetDate">
    <vt:lpwstr>2025-05-19T19:15:00Z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b3dbfa36-f268-4e8b-b420-7ce5cdc349d6</vt:lpwstr>
  </property>
  <property fmtid="{D5CDD505-2E9C-101B-9397-08002B2CF9AE}" pid="8" name="MSIP_Label_defa4170-0d19-0005-0004-bc88714345d2_ActionId">
    <vt:lpwstr>65943b75-a2ac-486f-97dd-1797ea1beb1a</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