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9293BA" w14:textId="0AB6BA0F" w:rsidR="00BF5E3D" w:rsidRDefault="001824C5" w:rsidP="00676858">
      <w:pPr>
        <w:rPr>
          <w:b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27F1ED" wp14:editId="1F6796E5">
                <wp:simplePos x="0" y="0"/>
                <wp:positionH relativeFrom="column">
                  <wp:posOffset>1496316</wp:posOffset>
                </wp:positionH>
                <wp:positionV relativeFrom="paragraph">
                  <wp:posOffset>165735</wp:posOffset>
                </wp:positionV>
                <wp:extent cx="3003550" cy="676275"/>
                <wp:effectExtent l="0" t="0" r="2540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0226" w14:textId="77777777" w:rsidR="00120F69" w:rsidRDefault="00120F69" w:rsidP="008B60E6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 w:rsidRPr="00D74D4C">
                              <w:rPr>
                                <w:b/>
                                <w:sz w:val="32"/>
                              </w:rPr>
                              <w:t xml:space="preserve">CITY OF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b/>
                                    <w:sz w:val="32"/>
                                  </w:rPr>
                                  <w:t>COMMERCE</w:t>
                                </w:r>
                              </w:smartTag>
                            </w:smartTag>
                          </w:p>
                          <w:p w14:paraId="661E626A" w14:textId="77777777" w:rsidR="00120F69" w:rsidRDefault="00120F69" w:rsidP="008B60E6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</w:rPr>
                              <w:t>AGENDA REPORT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A27F1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8pt;margin-top:13.05pt;width:236.5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" strokecolor="white">
                <v:textbox>
                  <w:txbxContent>
                    <w:p w14:paraId="6BCB0226" w14:textId="77777777" w:rsidR="00120F69" w:rsidRDefault="00120F69" w:rsidP="008B60E6">
                      <w:pPr>
                        <w:jc w:val="center"/>
                        <w:rPr>
                          <w:sz w:val="32"/>
                        </w:rPr>
                      </w:pPr>
                      <w:r w:rsidRPr="00D74D4C">
                        <w:rPr>
                          <w:b/>
                          <w:sz w:val="32"/>
                        </w:rPr>
                        <w:t xml:space="preserve">CITY OF </w:t>
                      </w: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b/>
                              <w:sz w:val="32"/>
                            </w:rPr>
                            <w:t>COMMERCE</w:t>
                          </w:r>
                        </w:smartTag>
                      </w:smartTag>
                    </w:p>
                    <w:p w14:paraId="661E626A" w14:textId="77777777" w:rsidR="00120F69" w:rsidRDefault="00120F69" w:rsidP="008B60E6">
                      <w:pPr>
                        <w:jc w:val="center"/>
                      </w:pPr>
                      <w:r>
                        <w:rPr>
                          <w:b/>
                          <w:sz w:val="32"/>
                        </w:rPr>
                        <w:t>AGENDA REPORT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978FFC4" wp14:editId="703DA786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83945" cy="109537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39F6AD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76B915D9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35881F38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422264B6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3C7E6AE4" w14:textId="77777777" w:rsidR="00BF5E3D" w:rsidRDefault="00BF5E3D" w:rsidP="00676858">
      <w:pPr>
        <w:pStyle w:val="Heading2"/>
        <w:ind w:left="7200"/>
        <w:rPr>
          <w:szCs w:val="24"/>
        </w:rPr>
      </w:pPr>
    </w:p>
    <w:p w14:paraId="58D77F53" w14:textId="3D143EEF" w:rsidR="00BF5E3D" w:rsidRPr="007374E1" w:rsidRDefault="00BF5E3D" w:rsidP="00676858">
      <w:pPr>
        <w:pStyle w:val="Heading2"/>
        <w:ind w:left="7200"/>
        <w:rPr>
          <w:i/>
          <w:szCs w:val="24"/>
        </w:rPr>
      </w:pPr>
    </w:p>
    <w:p w14:paraId="5E3C6C77" w14:textId="77777777" w:rsidR="00BF5E3D" w:rsidRPr="00397BF7" w:rsidRDefault="00BF5E3D" w:rsidP="00676858">
      <w:pPr>
        <w:pStyle w:val="Heading2"/>
        <w:rPr>
          <w:rFonts w:ascii="Arial" w:hAnsi="Arial" w:cs="Arial"/>
          <w:szCs w:val="24"/>
        </w:rPr>
      </w:pPr>
      <w:r w:rsidRPr="006D158C">
        <w:rPr>
          <w:rFonts w:ascii="Arial" w:hAnsi="Arial" w:cs="Arial"/>
          <w:b/>
          <w:sz w:val="24"/>
          <w:szCs w:val="24"/>
        </w:rPr>
        <w:t>TO:</w:t>
      </w:r>
      <w:r w:rsidR="009C6634">
        <w:rPr>
          <w:rFonts w:ascii="Arial" w:hAnsi="Arial" w:cs="Arial"/>
          <w:sz w:val="24"/>
          <w:szCs w:val="24"/>
        </w:rPr>
        <w:tab/>
      </w:r>
      <w:r w:rsidR="009C6634">
        <w:rPr>
          <w:rFonts w:ascii="Arial" w:hAnsi="Arial" w:cs="Arial"/>
          <w:sz w:val="24"/>
          <w:szCs w:val="24"/>
        </w:rPr>
        <w:tab/>
      </w:r>
      <w:r w:rsidR="009C6634">
        <w:rPr>
          <w:rFonts w:ascii="Arial" w:hAnsi="Arial" w:cs="Arial"/>
          <w:sz w:val="24"/>
          <w:szCs w:val="24"/>
          <w:lang w:val="en-US"/>
        </w:rPr>
        <w:tab/>
      </w:r>
      <w:r w:rsidR="00661E20">
        <w:rPr>
          <w:rFonts w:ascii="Arial" w:hAnsi="Arial" w:cs="Arial"/>
          <w:sz w:val="24"/>
          <w:szCs w:val="24"/>
          <w:lang w:val="en-US"/>
        </w:rPr>
        <w:t>Honorable City Council</w:t>
      </w:r>
    </w:p>
    <w:p w14:paraId="4F19FEDA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</w:p>
    <w:p w14:paraId="3352C112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  <w:r w:rsidRPr="00397BF7">
        <w:rPr>
          <w:rFonts w:ascii="Arial" w:hAnsi="Arial" w:cs="Arial"/>
          <w:b/>
          <w:sz w:val="24"/>
          <w:szCs w:val="24"/>
        </w:rPr>
        <w:t>FROM:</w:t>
      </w:r>
      <w:r w:rsidRPr="00397BF7">
        <w:rPr>
          <w:rFonts w:ascii="Arial" w:hAnsi="Arial" w:cs="Arial"/>
          <w:b/>
          <w:sz w:val="24"/>
          <w:szCs w:val="24"/>
        </w:rPr>
        <w:tab/>
      </w:r>
      <w:r w:rsidR="009C6634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City </w:t>
      </w:r>
      <w:r w:rsidR="0043769F">
        <w:rPr>
          <w:rFonts w:ascii="Arial" w:hAnsi="Arial" w:cs="Arial"/>
          <w:sz w:val="24"/>
          <w:szCs w:val="24"/>
        </w:rPr>
        <w:t>Manager</w:t>
      </w:r>
    </w:p>
    <w:p w14:paraId="08C59B25" w14:textId="77777777" w:rsidR="00BF5E3D" w:rsidRPr="00397BF7" w:rsidRDefault="00BF5E3D" w:rsidP="00676858">
      <w:pPr>
        <w:rPr>
          <w:rFonts w:ascii="Arial" w:hAnsi="Arial" w:cs="Arial"/>
          <w:sz w:val="24"/>
          <w:szCs w:val="24"/>
        </w:rPr>
      </w:pPr>
    </w:p>
    <w:p w14:paraId="1FDD987C" w14:textId="7B9E4577" w:rsidR="0091702D" w:rsidRPr="00D5272C" w:rsidRDefault="00BF5E3D" w:rsidP="00676858">
      <w:pPr>
        <w:ind w:left="2160" w:hanging="21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SUBJECT:</w:t>
      </w:r>
      <w:r>
        <w:rPr>
          <w:rFonts w:ascii="Arial" w:hAnsi="Arial" w:cs="Arial"/>
          <w:b/>
          <w:caps/>
          <w:sz w:val="24"/>
          <w:szCs w:val="24"/>
        </w:rPr>
        <w:tab/>
      </w:r>
      <w:r w:rsidR="00AD0F62" w:rsidRPr="00AD0F62">
        <w:rPr>
          <w:rFonts w:ascii="Arial" w:hAnsi="Arial" w:cs="Arial"/>
          <w:sz w:val="24"/>
          <w:szCs w:val="24"/>
        </w:rPr>
        <w:t>A</w:t>
      </w:r>
      <w:r w:rsidR="00772F39">
        <w:rPr>
          <w:rFonts w:ascii="Arial" w:hAnsi="Arial" w:cs="Arial"/>
          <w:sz w:val="24"/>
          <w:szCs w:val="24"/>
        </w:rPr>
        <w:t xml:space="preserve">greement with Los Angeles County for </w:t>
      </w:r>
      <w:r w:rsidR="00AD0F62" w:rsidRPr="00AD0F62">
        <w:rPr>
          <w:rFonts w:ascii="Arial" w:hAnsi="Arial" w:cs="Arial"/>
          <w:sz w:val="24"/>
          <w:szCs w:val="24"/>
        </w:rPr>
        <w:t xml:space="preserve">the </w:t>
      </w:r>
      <w:r w:rsidR="00AC0F77">
        <w:rPr>
          <w:rFonts w:ascii="Arial" w:hAnsi="Arial" w:cs="Arial"/>
          <w:sz w:val="24"/>
          <w:szCs w:val="24"/>
        </w:rPr>
        <w:t>Washington</w:t>
      </w:r>
      <w:r w:rsidR="0059136A">
        <w:rPr>
          <w:rFonts w:ascii="Arial" w:hAnsi="Arial" w:cs="Arial"/>
          <w:sz w:val="24"/>
          <w:szCs w:val="24"/>
        </w:rPr>
        <w:t xml:space="preserve"> </w:t>
      </w:r>
      <w:r w:rsidR="00772F39">
        <w:rPr>
          <w:rFonts w:ascii="Arial" w:hAnsi="Arial" w:cs="Arial"/>
          <w:sz w:val="24"/>
          <w:szCs w:val="24"/>
        </w:rPr>
        <w:t xml:space="preserve">Boulevard </w:t>
      </w:r>
      <w:r w:rsidR="00AD0F62" w:rsidRPr="00AD0F62">
        <w:rPr>
          <w:rFonts w:ascii="Arial" w:hAnsi="Arial" w:cs="Arial"/>
          <w:sz w:val="24"/>
          <w:szCs w:val="24"/>
        </w:rPr>
        <w:t xml:space="preserve">Traffic Signal Synchronization Program (TSSP) </w:t>
      </w:r>
    </w:p>
    <w:p w14:paraId="132F8FD0" w14:textId="77777777" w:rsidR="00BF5E3D" w:rsidRDefault="00BF5E3D" w:rsidP="00676858">
      <w:pPr>
        <w:jc w:val="both"/>
        <w:rPr>
          <w:rFonts w:ascii="Arial" w:hAnsi="Arial" w:cs="Arial"/>
          <w:sz w:val="24"/>
          <w:szCs w:val="24"/>
        </w:rPr>
      </w:pPr>
    </w:p>
    <w:p w14:paraId="22ACCBF9" w14:textId="6C968C22" w:rsidR="00BF5E3D" w:rsidRPr="00246F45" w:rsidRDefault="00BF5E3D" w:rsidP="00676858">
      <w:pPr>
        <w:jc w:val="both"/>
        <w:rPr>
          <w:rFonts w:ascii="Arial" w:hAnsi="Arial" w:cs="Arial"/>
          <w:b/>
          <w:sz w:val="24"/>
          <w:szCs w:val="24"/>
        </w:rPr>
      </w:pPr>
      <w:r w:rsidRPr="00246F45">
        <w:rPr>
          <w:rFonts w:ascii="Arial" w:hAnsi="Arial" w:cs="Arial"/>
          <w:b/>
          <w:caps/>
          <w:sz w:val="24"/>
          <w:szCs w:val="24"/>
        </w:rPr>
        <w:t xml:space="preserve">Meeting Date: </w:t>
      </w:r>
      <w:r w:rsidRPr="00246F45">
        <w:rPr>
          <w:rFonts w:ascii="Arial" w:hAnsi="Arial" w:cs="Arial"/>
          <w:b/>
          <w:caps/>
          <w:sz w:val="24"/>
          <w:szCs w:val="24"/>
        </w:rPr>
        <w:tab/>
      </w:r>
      <w:r w:rsidR="00AC0F77">
        <w:rPr>
          <w:rFonts w:ascii="Arial" w:hAnsi="Arial" w:cs="Arial"/>
          <w:sz w:val="24"/>
          <w:szCs w:val="24"/>
        </w:rPr>
        <w:t>January 24</w:t>
      </w:r>
      <w:r w:rsidR="00D354FE">
        <w:rPr>
          <w:rFonts w:ascii="Arial" w:hAnsi="Arial" w:cs="Arial"/>
          <w:sz w:val="24"/>
          <w:szCs w:val="24"/>
        </w:rPr>
        <w:t>, 202</w:t>
      </w:r>
      <w:r w:rsidR="006E0922">
        <w:rPr>
          <w:rFonts w:ascii="Arial" w:hAnsi="Arial" w:cs="Arial"/>
          <w:sz w:val="24"/>
          <w:szCs w:val="24"/>
        </w:rPr>
        <w:t>3</w:t>
      </w:r>
    </w:p>
    <w:p w14:paraId="5A19C5C7" w14:textId="77777777" w:rsidR="00BF5E3D" w:rsidRPr="00246F45" w:rsidRDefault="00BF5E3D" w:rsidP="00676858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9C55795" w14:textId="77777777" w:rsidR="00607CB6" w:rsidRPr="00D15DC0" w:rsidRDefault="00607CB6" w:rsidP="00AB1C06">
      <w:pPr>
        <w:rPr>
          <w:rFonts w:ascii="Arial" w:eastAsia="Calibri" w:hAnsi="Arial" w:cs="Arial"/>
          <w:sz w:val="24"/>
          <w:szCs w:val="24"/>
        </w:rPr>
      </w:pPr>
    </w:p>
    <w:p w14:paraId="12BDC560" w14:textId="7C634DE4" w:rsidR="00D5272C" w:rsidRDefault="00D5272C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RECOMMENDATION</w:t>
      </w:r>
      <w:r w:rsidR="00676858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1549A9FA" w14:textId="77777777" w:rsidR="00D5272C" w:rsidRDefault="00D5272C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70733BD6" w14:textId="7D003D9E" w:rsidR="002A21AD" w:rsidRPr="001B2BCB" w:rsidRDefault="00B21CE2" w:rsidP="00AB1C06">
      <w:pPr>
        <w:jc w:val="both"/>
        <w:rPr>
          <w:rFonts w:ascii="Arial" w:eastAsia="Arial" w:hAnsi="Arial" w:cs="Arial"/>
          <w:b/>
          <w:bCs/>
          <w:sz w:val="21"/>
          <w:szCs w:val="21"/>
        </w:rPr>
      </w:pPr>
      <w:r w:rsidRPr="001B2BCB">
        <w:rPr>
          <w:rFonts w:ascii="Arial" w:hAnsi="Arial" w:cs="Arial"/>
          <w:sz w:val="24"/>
          <w:szCs w:val="24"/>
          <w:shd w:val="clear" w:color="auto" w:fill="FFFFFF"/>
        </w:rPr>
        <w:t>The</w:t>
      </w:r>
      <w:r w:rsidR="008F2D62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City Council </w:t>
      </w:r>
      <w:r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will </w:t>
      </w:r>
      <w:r w:rsidR="00D77967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consider </w:t>
      </w:r>
      <w:r w:rsidR="00E8163C" w:rsidRPr="001B2BCB">
        <w:rPr>
          <w:rFonts w:ascii="Arial" w:hAnsi="Arial" w:cs="Arial"/>
          <w:sz w:val="24"/>
          <w:szCs w:val="24"/>
          <w:shd w:val="clear" w:color="auto" w:fill="FFFFFF"/>
        </w:rPr>
        <w:t>a</w:t>
      </w:r>
      <w:r w:rsidR="00DF5104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dopting </w:t>
      </w:r>
      <w:bookmarkStart w:id="0" w:name="_Hlk118969579"/>
      <w:r w:rsidR="0029253E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="00DA4A20" w:rsidRPr="001B2BCB">
        <w:rPr>
          <w:rFonts w:ascii="Arial" w:hAnsi="Arial" w:cs="Arial"/>
          <w:sz w:val="24"/>
          <w:szCs w:val="24"/>
          <w:shd w:val="clear" w:color="auto" w:fill="FFFFFF"/>
        </w:rPr>
        <w:t>r</w:t>
      </w:r>
      <w:r w:rsidR="008F2D62" w:rsidRPr="001B2BCB">
        <w:rPr>
          <w:rFonts w:ascii="Arial" w:hAnsi="Arial" w:cs="Arial"/>
          <w:sz w:val="24"/>
          <w:szCs w:val="24"/>
          <w:shd w:val="clear" w:color="auto" w:fill="FFFFFF"/>
        </w:rPr>
        <w:t>esolution</w:t>
      </w:r>
      <w:r w:rsidR="009C15DE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bookmarkStart w:id="1" w:name="_Hlk120883914"/>
      <w:bookmarkEnd w:id="0"/>
      <w:r w:rsidR="00772F39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approving the Agreement with </w:t>
      </w:r>
      <w:bookmarkStart w:id="2" w:name="_Hlk120884491"/>
      <w:r w:rsidR="0059136A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the County of Los Angeles for </w:t>
      </w:r>
      <w:r w:rsidR="0059136A" w:rsidRPr="001B2BCB">
        <w:rPr>
          <w:rFonts w:ascii="Arial" w:hAnsi="Arial" w:cs="Arial"/>
          <w:sz w:val="24"/>
          <w:szCs w:val="24"/>
        </w:rPr>
        <w:t xml:space="preserve">the </w:t>
      </w:r>
      <w:r w:rsidR="00AC0F77">
        <w:rPr>
          <w:rFonts w:ascii="Arial" w:hAnsi="Arial" w:cs="Arial"/>
          <w:sz w:val="24"/>
          <w:szCs w:val="24"/>
        </w:rPr>
        <w:t>Washington</w:t>
      </w:r>
      <w:r w:rsidR="0059136A" w:rsidRPr="001B2BCB">
        <w:rPr>
          <w:rFonts w:ascii="Arial" w:hAnsi="Arial" w:cs="Arial"/>
          <w:sz w:val="24"/>
          <w:szCs w:val="24"/>
        </w:rPr>
        <w:t xml:space="preserve"> Blvd </w:t>
      </w:r>
      <w:r w:rsidR="0059136A" w:rsidRPr="001B2BCB">
        <w:rPr>
          <w:rFonts w:ascii="Arial" w:hAnsi="Arial" w:cs="Arial"/>
          <w:sz w:val="24"/>
          <w:szCs w:val="24"/>
          <w:shd w:val="clear" w:color="auto" w:fill="FFFFFF"/>
        </w:rPr>
        <w:t>Traffic Signal Synchronization Program (TSSP) Project</w:t>
      </w:r>
      <w:r w:rsidR="007D3241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and</w:t>
      </w:r>
      <w:r w:rsidR="00AA05D6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bookmarkEnd w:id="1"/>
      <w:bookmarkEnd w:id="2"/>
      <w:r w:rsidR="00EE6DA5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allocating funds </w:t>
      </w:r>
      <w:r w:rsidR="00F04A02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for </w:t>
      </w:r>
      <w:r w:rsidR="00F34296" w:rsidRPr="001B2BCB">
        <w:rPr>
          <w:rFonts w:ascii="Arial" w:hAnsi="Arial" w:cs="Arial"/>
          <w:sz w:val="24"/>
          <w:szCs w:val="24"/>
          <w:shd w:val="clear" w:color="auto" w:fill="FFFFFF"/>
        </w:rPr>
        <w:t>the City’s</w:t>
      </w:r>
      <w:r w:rsidR="00EE6DA5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 share of the </w:t>
      </w:r>
      <w:r w:rsidR="009F4948" w:rsidRPr="001B2BCB">
        <w:rPr>
          <w:rFonts w:ascii="Arial" w:hAnsi="Arial" w:cs="Arial"/>
          <w:sz w:val="24"/>
          <w:szCs w:val="24"/>
          <w:shd w:val="clear" w:color="auto" w:fill="FFFFFF"/>
        </w:rPr>
        <w:t xml:space="preserve">project. </w:t>
      </w:r>
    </w:p>
    <w:p w14:paraId="096D8D5A" w14:textId="038F46DF" w:rsidR="00FB3738" w:rsidRDefault="00FB3738" w:rsidP="00AB1C06">
      <w:pPr>
        <w:pStyle w:val="BodyText"/>
        <w:spacing w:after="0"/>
        <w:jc w:val="both"/>
        <w:rPr>
          <w:rFonts w:ascii="Arial" w:eastAsia="Arial" w:hAnsi="Arial"/>
          <w:sz w:val="24"/>
          <w:szCs w:val="24"/>
        </w:rPr>
      </w:pPr>
    </w:p>
    <w:p w14:paraId="423ABC9C" w14:textId="77777777" w:rsidR="0050597D" w:rsidRDefault="0050597D" w:rsidP="00AB1C06">
      <w:pPr>
        <w:pStyle w:val="BodyText"/>
        <w:spacing w:after="0"/>
        <w:jc w:val="both"/>
        <w:rPr>
          <w:rFonts w:ascii="Arial" w:eastAsia="Arial" w:hAnsi="Arial"/>
          <w:sz w:val="24"/>
          <w:szCs w:val="24"/>
        </w:rPr>
      </w:pPr>
    </w:p>
    <w:p w14:paraId="2EEC658D" w14:textId="2BF8AC62" w:rsidR="00885A63" w:rsidRPr="00933827" w:rsidRDefault="005D0F06" w:rsidP="00AB1C06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D15DC0">
        <w:rPr>
          <w:rFonts w:ascii="Arial" w:hAnsi="Arial" w:cs="Arial"/>
          <w:b/>
          <w:color w:val="000000"/>
          <w:sz w:val="24"/>
          <w:szCs w:val="24"/>
        </w:rPr>
        <w:t>BACKGROUND</w:t>
      </w:r>
      <w:r w:rsidR="00E807CB">
        <w:rPr>
          <w:rFonts w:ascii="Arial" w:hAnsi="Arial" w:cs="Arial"/>
          <w:b/>
          <w:color w:val="000000"/>
          <w:sz w:val="24"/>
          <w:szCs w:val="24"/>
        </w:rPr>
        <w:t>/ANALYSIS</w:t>
      </w:r>
      <w:r w:rsidR="00676858">
        <w:rPr>
          <w:rFonts w:ascii="Arial" w:hAnsi="Arial" w:cs="Arial"/>
          <w:b/>
          <w:color w:val="000000"/>
          <w:sz w:val="24"/>
          <w:szCs w:val="24"/>
        </w:rPr>
        <w:t>:</w:t>
      </w:r>
    </w:p>
    <w:p w14:paraId="59F5FB8B" w14:textId="77777777" w:rsidR="00C25D5C" w:rsidRPr="00CF0B3F" w:rsidRDefault="00C25D5C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64C91078" w14:textId="18C34978" w:rsidR="009D1265" w:rsidRDefault="009D1265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bookmarkStart w:id="3" w:name="_Hlk120884203"/>
      <w:r w:rsidRPr="009D1265">
        <w:rPr>
          <w:rFonts w:ascii="Arial" w:hAnsi="Arial" w:cs="Arial"/>
          <w:sz w:val="24"/>
          <w:szCs w:val="24"/>
        </w:rPr>
        <w:t>The County of Los Angeles</w:t>
      </w:r>
      <w:r w:rsidR="005E2C97">
        <w:rPr>
          <w:rFonts w:ascii="Arial" w:hAnsi="Arial" w:cs="Arial"/>
          <w:sz w:val="24"/>
          <w:szCs w:val="24"/>
        </w:rPr>
        <w:t xml:space="preserve"> (County)</w:t>
      </w:r>
      <w:r w:rsidR="00415341">
        <w:rPr>
          <w:rFonts w:ascii="Arial" w:hAnsi="Arial" w:cs="Arial"/>
          <w:sz w:val="24"/>
          <w:szCs w:val="24"/>
        </w:rPr>
        <w:t xml:space="preserve"> is the recipient of a Metro grant for the </w:t>
      </w:r>
      <w:r w:rsidR="00AC0F77">
        <w:rPr>
          <w:rFonts w:ascii="Arial" w:hAnsi="Arial" w:cs="Arial"/>
          <w:sz w:val="24"/>
          <w:szCs w:val="24"/>
        </w:rPr>
        <w:t>Washington</w:t>
      </w:r>
      <w:r w:rsidR="00415341">
        <w:rPr>
          <w:rFonts w:ascii="Arial" w:hAnsi="Arial" w:cs="Arial"/>
          <w:sz w:val="24"/>
          <w:szCs w:val="24"/>
        </w:rPr>
        <w:t xml:space="preserve"> Blvd Traffic Signal Synchronization Program (TSSP) Project</w:t>
      </w:r>
      <w:bookmarkEnd w:id="3"/>
      <w:r w:rsidRPr="009D1265">
        <w:rPr>
          <w:rFonts w:ascii="Arial" w:hAnsi="Arial" w:cs="Arial"/>
          <w:sz w:val="24"/>
          <w:szCs w:val="24"/>
        </w:rPr>
        <w:t xml:space="preserve">. </w:t>
      </w:r>
      <w:bookmarkStart w:id="4" w:name="_Hlk120884236"/>
      <w:r w:rsidRPr="009D1265">
        <w:rPr>
          <w:rFonts w:ascii="Arial" w:hAnsi="Arial" w:cs="Arial"/>
          <w:sz w:val="24"/>
          <w:szCs w:val="24"/>
        </w:rPr>
        <w:t xml:space="preserve">The Project extends from </w:t>
      </w:r>
      <w:r w:rsidR="00AC0F77" w:rsidRPr="00AC0F77">
        <w:rPr>
          <w:rFonts w:ascii="Arial" w:hAnsi="Arial" w:cs="Arial"/>
          <w:sz w:val="24"/>
          <w:szCs w:val="24"/>
        </w:rPr>
        <w:t>Atlantic Boulevard to Whittier Boulevard</w:t>
      </w:r>
      <w:r w:rsidR="00415341">
        <w:rPr>
          <w:rFonts w:ascii="Arial" w:hAnsi="Arial" w:cs="Arial"/>
          <w:sz w:val="24"/>
          <w:szCs w:val="24"/>
        </w:rPr>
        <w:t>, a</w:t>
      </w:r>
      <w:r w:rsidR="005F16BE">
        <w:rPr>
          <w:rFonts w:ascii="Arial" w:hAnsi="Arial" w:cs="Arial"/>
          <w:sz w:val="24"/>
          <w:szCs w:val="24"/>
        </w:rPr>
        <w:t xml:space="preserve"> </w:t>
      </w:r>
      <w:r w:rsidR="00415341">
        <w:rPr>
          <w:rFonts w:ascii="Arial" w:hAnsi="Arial" w:cs="Arial"/>
          <w:sz w:val="24"/>
          <w:szCs w:val="24"/>
        </w:rPr>
        <w:t xml:space="preserve">portion of which is within the City of </w:t>
      </w:r>
      <w:r w:rsidR="00AC0F77" w:rsidRPr="00AC0F77">
        <w:rPr>
          <w:rFonts w:ascii="Arial" w:hAnsi="Arial" w:cs="Arial"/>
          <w:sz w:val="24"/>
          <w:szCs w:val="24"/>
        </w:rPr>
        <w:t>Pico Rivera, City of Montebello, City of Whittier, City of Santa Fe Springs</w:t>
      </w:r>
      <w:r w:rsidR="00AC0F77">
        <w:rPr>
          <w:rFonts w:ascii="Arial" w:hAnsi="Arial" w:cs="Arial"/>
          <w:sz w:val="24"/>
          <w:szCs w:val="24"/>
        </w:rPr>
        <w:t xml:space="preserve">, Los Angeles County </w:t>
      </w:r>
      <w:r w:rsidR="00415341">
        <w:rPr>
          <w:rFonts w:ascii="Arial" w:hAnsi="Arial" w:cs="Arial"/>
          <w:sz w:val="24"/>
          <w:szCs w:val="24"/>
        </w:rPr>
        <w:t>and the City of Commerce</w:t>
      </w:r>
      <w:r w:rsidR="004967B5">
        <w:rPr>
          <w:rFonts w:ascii="Arial" w:hAnsi="Arial" w:cs="Arial"/>
          <w:sz w:val="24"/>
          <w:szCs w:val="24"/>
        </w:rPr>
        <w:t xml:space="preserve"> (City)</w:t>
      </w:r>
      <w:r w:rsidRPr="009D1265">
        <w:rPr>
          <w:rFonts w:ascii="Arial" w:hAnsi="Arial" w:cs="Arial"/>
          <w:sz w:val="24"/>
          <w:szCs w:val="24"/>
        </w:rPr>
        <w:t xml:space="preserve">. </w:t>
      </w:r>
      <w:r w:rsidR="00AC0F77">
        <w:rPr>
          <w:rFonts w:ascii="Arial" w:hAnsi="Arial" w:cs="Arial"/>
          <w:sz w:val="24"/>
          <w:szCs w:val="24"/>
        </w:rPr>
        <w:t>Three</w:t>
      </w:r>
      <w:r w:rsidR="00415341">
        <w:rPr>
          <w:rFonts w:ascii="Arial" w:hAnsi="Arial" w:cs="Arial"/>
          <w:sz w:val="24"/>
          <w:szCs w:val="24"/>
        </w:rPr>
        <w:t xml:space="preserve"> signal</w:t>
      </w:r>
      <w:bookmarkEnd w:id="4"/>
      <w:r w:rsidR="00AC0F77">
        <w:rPr>
          <w:rFonts w:ascii="Arial" w:hAnsi="Arial" w:cs="Arial"/>
          <w:sz w:val="24"/>
          <w:szCs w:val="24"/>
        </w:rPr>
        <w:t xml:space="preserve">ized intersection within the City’s jurisdiction will be included in the TSSP project which include Washington Blvd at Atlantic Blvd, at </w:t>
      </w:r>
      <w:proofErr w:type="spellStart"/>
      <w:r w:rsidR="00AC0F77">
        <w:rPr>
          <w:rFonts w:ascii="Arial" w:hAnsi="Arial" w:cs="Arial"/>
          <w:sz w:val="24"/>
          <w:szCs w:val="24"/>
        </w:rPr>
        <w:t>Saybrook</w:t>
      </w:r>
      <w:proofErr w:type="spellEnd"/>
      <w:r w:rsidR="00AC0F77">
        <w:rPr>
          <w:rFonts w:ascii="Arial" w:hAnsi="Arial" w:cs="Arial"/>
          <w:sz w:val="24"/>
          <w:szCs w:val="24"/>
        </w:rPr>
        <w:t xml:space="preserve"> Ave, and </w:t>
      </w:r>
      <w:proofErr w:type="spellStart"/>
      <w:r w:rsidR="00AC0F77">
        <w:rPr>
          <w:rFonts w:ascii="Arial" w:hAnsi="Arial" w:cs="Arial"/>
          <w:sz w:val="24"/>
          <w:szCs w:val="24"/>
        </w:rPr>
        <w:t>Gayhart</w:t>
      </w:r>
      <w:proofErr w:type="spellEnd"/>
      <w:r w:rsidR="00AC0F77">
        <w:rPr>
          <w:rFonts w:ascii="Arial" w:hAnsi="Arial" w:cs="Arial"/>
          <w:sz w:val="24"/>
          <w:szCs w:val="24"/>
        </w:rPr>
        <w:t xml:space="preserve"> Ave</w:t>
      </w:r>
      <w:r w:rsidR="00415341">
        <w:rPr>
          <w:rFonts w:ascii="Arial" w:hAnsi="Arial" w:cs="Arial"/>
          <w:sz w:val="24"/>
          <w:szCs w:val="24"/>
        </w:rPr>
        <w:t xml:space="preserve">. </w:t>
      </w:r>
      <w:bookmarkStart w:id="5" w:name="_Hlk120884294"/>
      <w:r w:rsidRPr="009D1265">
        <w:rPr>
          <w:rFonts w:ascii="Arial" w:hAnsi="Arial" w:cs="Arial"/>
          <w:sz w:val="24"/>
          <w:szCs w:val="24"/>
        </w:rPr>
        <w:t xml:space="preserve">The </w:t>
      </w:r>
      <w:r w:rsidR="005E21C7">
        <w:rPr>
          <w:rFonts w:ascii="Arial" w:hAnsi="Arial" w:cs="Arial"/>
          <w:sz w:val="24"/>
          <w:szCs w:val="24"/>
        </w:rPr>
        <w:t>City</w:t>
      </w:r>
      <w:r w:rsidR="005E21C7" w:rsidRPr="005E21C7">
        <w:rPr>
          <w:rFonts w:ascii="Arial" w:hAnsi="Arial" w:cs="Arial"/>
          <w:sz w:val="24"/>
          <w:szCs w:val="24"/>
        </w:rPr>
        <w:t xml:space="preserve"> and </w:t>
      </w:r>
      <w:r w:rsidR="005E21C7">
        <w:rPr>
          <w:rFonts w:ascii="Arial" w:hAnsi="Arial" w:cs="Arial"/>
          <w:sz w:val="24"/>
          <w:szCs w:val="24"/>
        </w:rPr>
        <w:t>County</w:t>
      </w:r>
      <w:r w:rsidR="005E21C7" w:rsidRPr="005E21C7">
        <w:rPr>
          <w:rFonts w:ascii="Arial" w:hAnsi="Arial" w:cs="Arial"/>
          <w:sz w:val="24"/>
          <w:szCs w:val="24"/>
        </w:rPr>
        <w:t xml:space="preserve"> previously executed an Agreement on</w:t>
      </w:r>
      <w:r w:rsidR="005E21C7">
        <w:rPr>
          <w:rFonts w:ascii="Arial" w:hAnsi="Arial" w:cs="Arial"/>
          <w:sz w:val="24"/>
          <w:szCs w:val="24"/>
        </w:rPr>
        <w:t xml:space="preserve"> </w:t>
      </w:r>
      <w:r w:rsidR="00C84FA0" w:rsidRPr="00C84FA0">
        <w:rPr>
          <w:rFonts w:ascii="Arial" w:hAnsi="Arial" w:cs="Arial"/>
          <w:sz w:val="24"/>
          <w:szCs w:val="24"/>
        </w:rPr>
        <w:t>November 13, 2007</w:t>
      </w:r>
      <w:r w:rsidR="005E21C7" w:rsidRPr="005E21C7">
        <w:rPr>
          <w:rFonts w:ascii="Arial" w:hAnsi="Arial" w:cs="Arial"/>
          <w:sz w:val="24"/>
          <w:szCs w:val="24"/>
        </w:rPr>
        <w:t>, to memorialize their understanding regarding their relative rights,</w:t>
      </w:r>
      <w:r w:rsidR="005E21C7">
        <w:rPr>
          <w:rFonts w:ascii="Arial" w:hAnsi="Arial" w:cs="Arial"/>
          <w:sz w:val="24"/>
          <w:szCs w:val="24"/>
        </w:rPr>
        <w:t xml:space="preserve"> </w:t>
      </w:r>
      <w:r w:rsidR="005E21C7" w:rsidRPr="005E21C7">
        <w:rPr>
          <w:rFonts w:ascii="Arial" w:hAnsi="Arial" w:cs="Arial"/>
          <w:sz w:val="24"/>
          <w:szCs w:val="24"/>
        </w:rPr>
        <w:t>obligations, and duties with respect to the County's T</w:t>
      </w:r>
      <w:r w:rsidR="00772F39">
        <w:rPr>
          <w:rFonts w:ascii="Arial" w:hAnsi="Arial" w:cs="Arial"/>
          <w:sz w:val="24"/>
          <w:szCs w:val="24"/>
        </w:rPr>
        <w:t>SSP</w:t>
      </w:r>
      <w:r w:rsidR="005E2C97">
        <w:rPr>
          <w:rFonts w:ascii="Arial" w:hAnsi="Arial" w:cs="Arial"/>
          <w:sz w:val="24"/>
          <w:szCs w:val="24"/>
        </w:rPr>
        <w:t xml:space="preserve"> </w:t>
      </w:r>
      <w:r w:rsidR="00772F39">
        <w:rPr>
          <w:rFonts w:ascii="Arial" w:hAnsi="Arial" w:cs="Arial"/>
          <w:sz w:val="24"/>
          <w:szCs w:val="24"/>
        </w:rPr>
        <w:t xml:space="preserve">Program </w:t>
      </w:r>
      <w:r w:rsidR="005E2C97">
        <w:rPr>
          <w:rFonts w:ascii="Arial" w:hAnsi="Arial" w:cs="Arial"/>
          <w:sz w:val="24"/>
          <w:szCs w:val="24"/>
        </w:rPr>
        <w:t xml:space="preserve">which </w:t>
      </w:r>
      <w:r w:rsidR="00A86F74">
        <w:rPr>
          <w:rFonts w:ascii="Arial" w:hAnsi="Arial" w:cs="Arial"/>
          <w:sz w:val="24"/>
          <w:szCs w:val="24"/>
        </w:rPr>
        <w:t>includes</w:t>
      </w:r>
      <w:r w:rsidR="005E2C97">
        <w:rPr>
          <w:rFonts w:ascii="Arial" w:hAnsi="Arial" w:cs="Arial"/>
          <w:sz w:val="24"/>
          <w:szCs w:val="24"/>
        </w:rPr>
        <w:t xml:space="preserve"> the </w:t>
      </w:r>
      <w:r w:rsidR="00C84FA0">
        <w:rPr>
          <w:rFonts w:ascii="Arial" w:hAnsi="Arial" w:cs="Arial"/>
          <w:sz w:val="24"/>
          <w:szCs w:val="24"/>
        </w:rPr>
        <w:t>Washington</w:t>
      </w:r>
      <w:r w:rsidR="005E2C97">
        <w:rPr>
          <w:rFonts w:ascii="Arial" w:hAnsi="Arial" w:cs="Arial"/>
          <w:sz w:val="24"/>
          <w:szCs w:val="24"/>
        </w:rPr>
        <w:t xml:space="preserve"> Blvd Traffic Signal Synchronization Program (TSSP) Project</w:t>
      </w:r>
      <w:bookmarkEnd w:id="5"/>
      <w:r w:rsidRPr="009D1265">
        <w:rPr>
          <w:rFonts w:ascii="Arial" w:hAnsi="Arial" w:cs="Arial"/>
          <w:sz w:val="24"/>
          <w:szCs w:val="24"/>
        </w:rPr>
        <w:t xml:space="preserve">. </w:t>
      </w:r>
    </w:p>
    <w:p w14:paraId="0A3D71C1" w14:textId="77777777" w:rsidR="00AB1C06" w:rsidRPr="009D1265" w:rsidRDefault="00AB1C06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23327E75" w14:textId="07A1B354" w:rsidR="005F16BE" w:rsidRDefault="009D1265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r w:rsidRPr="009D1265">
        <w:rPr>
          <w:rFonts w:ascii="Arial" w:hAnsi="Arial" w:cs="Arial"/>
          <w:sz w:val="24"/>
          <w:szCs w:val="24"/>
        </w:rPr>
        <w:t xml:space="preserve">The primary objective of the </w:t>
      </w:r>
      <w:r w:rsidR="00772F39">
        <w:rPr>
          <w:rFonts w:ascii="Arial" w:hAnsi="Arial" w:cs="Arial"/>
          <w:sz w:val="24"/>
          <w:szCs w:val="24"/>
        </w:rPr>
        <w:t>TSSP</w:t>
      </w:r>
      <w:r w:rsidRPr="009D1265">
        <w:rPr>
          <w:rFonts w:ascii="Arial" w:hAnsi="Arial" w:cs="Arial"/>
          <w:sz w:val="24"/>
          <w:szCs w:val="24"/>
        </w:rPr>
        <w:t xml:space="preserve"> Projects is to improve the movement of vehicles and decrease the amount of time motorists will be stopping at red traffic signals. </w:t>
      </w:r>
      <w:r w:rsidR="00772F39">
        <w:rPr>
          <w:rFonts w:ascii="Arial" w:hAnsi="Arial" w:cs="Arial"/>
          <w:sz w:val="24"/>
          <w:szCs w:val="24"/>
        </w:rPr>
        <w:t xml:space="preserve">The TSSP </w:t>
      </w:r>
      <w:r w:rsidRPr="009D1265">
        <w:rPr>
          <w:rFonts w:ascii="Arial" w:hAnsi="Arial" w:cs="Arial"/>
          <w:sz w:val="24"/>
          <w:szCs w:val="24"/>
        </w:rPr>
        <w:t>projects improve traffic signal operations by</w:t>
      </w:r>
      <w:r w:rsidR="00772F39">
        <w:rPr>
          <w:rFonts w:ascii="Arial" w:hAnsi="Arial" w:cs="Arial"/>
          <w:sz w:val="24"/>
          <w:szCs w:val="24"/>
        </w:rPr>
        <w:t xml:space="preserve"> u</w:t>
      </w:r>
      <w:r w:rsidRPr="009D1265">
        <w:rPr>
          <w:rFonts w:ascii="Arial" w:hAnsi="Arial" w:cs="Arial"/>
          <w:sz w:val="24"/>
          <w:szCs w:val="24"/>
        </w:rPr>
        <w:t>pgrading traffic signals to Federal and State standards</w:t>
      </w:r>
      <w:r w:rsidR="00772F39">
        <w:rPr>
          <w:rFonts w:ascii="Arial" w:hAnsi="Arial" w:cs="Arial"/>
          <w:sz w:val="24"/>
          <w:szCs w:val="24"/>
        </w:rPr>
        <w:t>, p</w:t>
      </w:r>
      <w:r w:rsidRPr="009D1265">
        <w:rPr>
          <w:rFonts w:ascii="Arial" w:hAnsi="Arial" w:cs="Arial"/>
          <w:sz w:val="24"/>
          <w:szCs w:val="24"/>
        </w:rPr>
        <w:t>roviding as-needed additional vehicle detection to enable operation as a fully traffic-actuated signal capable of time-based coordination</w:t>
      </w:r>
      <w:r w:rsidR="00772F39">
        <w:rPr>
          <w:rFonts w:ascii="Arial" w:hAnsi="Arial" w:cs="Arial"/>
          <w:sz w:val="24"/>
          <w:szCs w:val="24"/>
        </w:rPr>
        <w:t xml:space="preserve"> and r</w:t>
      </w:r>
      <w:r w:rsidRPr="009D1265">
        <w:rPr>
          <w:rFonts w:ascii="Arial" w:hAnsi="Arial" w:cs="Arial"/>
          <w:sz w:val="24"/>
          <w:szCs w:val="24"/>
        </w:rPr>
        <w:t xml:space="preserve">etiming traffic signals to improve the overall progression of traffic. </w:t>
      </w:r>
      <w:r w:rsidR="00772F39">
        <w:rPr>
          <w:rFonts w:ascii="Arial" w:hAnsi="Arial" w:cs="Arial"/>
          <w:sz w:val="24"/>
          <w:szCs w:val="24"/>
        </w:rPr>
        <w:t xml:space="preserve">These projects </w:t>
      </w:r>
      <w:r w:rsidRPr="009D1265">
        <w:rPr>
          <w:rFonts w:ascii="Arial" w:hAnsi="Arial" w:cs="Arial"/>
          <w:sz w:val="24"/>
          <w:szCs w:val="24"/>
        </w:rPr>
        <w:t xml:space="preserve">will significantly reduce delays and accidents, thereby alleviating </w:t>
      </w:r>
      <w:r w:rsidR="00772F39" w:rsidRPr="009D1265">
        <w:rPr>
          <w:rFonts w:ascii="Arial" w:hAnsi="Arial" w:cs="Arial"/>
          <w:sz w:val="24"/>
          <w:szCs w:val="24"/>
        </w:rPr>
        <w:t>motorist’s</w:t>
      </w:r>
      <w:r w:rsidRPr="009D1265">
        <w:rPr>
          <w:rFonts w:ascii="Arial" w:hAnsi="Arial" w:cs="Arial"/>
          <w:sz w:val="24"/>
          <w:szCs w:val="24"/>
        </w:rPr>
        <w:t xml:space="preserve"> frustration, air pollution, and operational costs. </w:t>
      </w:r>
      <w:r w:rsidR="00772F39">
        <w:rPr>
          <w:rFonts w:ascii="Arial" w:hAnsi="Arial" w:cs="Arial"/>
          <w:sz w:val="24"/>
          <w:szCs w:val="24"/>
        </w:rPr>
        <w:t>These p</w:t>
      </w:r>
      <w:r w:rsidR="005F16BE" w:rsidRPr="009D1265">
        <w:rPr>
          <w:rFonts w:ascii="Arial" w:hAnsi="Arial" w:cs="Arial"/>
          <w:sz w:val="24"/>
          <w:szCs w:val="24"/>
        </w:rPr>
        <w:t xml:space="preserve">rojects are typically multijurisdictional, requiring coordination </w:t>
      </w:r>
      <w:r w:rsidR="005F16BE" w:rsidRPr="009D1265">
        <w:rPr>
          <w:rFonts w:ascii="Arial" w:hAnsi="Arial" w:cs="Arial"/>
          <w:sz w:val="24"/>
          <w:szCs w:val="24"/>
        </w:rPr>
        <w:lastRenderedPageBreak/>
        <w:t xml:space="preserve">with each agency. </w:t>
      </w:r>
      <w:r w:rsidR="00C029F9">
        <w:rPr>
          <w:rFonts w:ascii="Arial" w:hAnsi="Arial" w:cs="Arial"/>
          <w:sz w:val="24"/>
          <w:szCs w:val="24"/>
        </w:rPr>
        <w:t xml:space="preserve">It is anticipated that the </w:t>
      </w:r>
      <w:r w:rsidR="00C84FA0">
        <w:rPr>
          <w:rFonts w:ascii="Arial" w:hAnsi="Arial" w:cs="Arial"/>
          <w:sz w:val="24"/>
          <w:szCs w:val="24"/>
        </w:rPr>
        <w:t>Washington</w:t>
      </w:r>
      <w:r w:rsidR="00C029F9">
        <w:rPr>
          <w:rFonts w:ascii="Arial" w:hAnsi="Arial" w:cs="Arial"/>
          <w:sz w:val="24"/>
          <w:szCs w:val="24"/>
        </w:rPr>
        <w:t xml:space="preserve"> TSSP project will be completed in </w:t>
      </w:r>
      <w:r w:rsidR="00C029F9" w:rsidRPr="006B6C1C">
        <w:rPr>
          <w:rFonts w:ascii="Arial" w:hAnsi="Arial" w:cs="Arial"/>
          <w:sz w:val="24"/>
          <w:szCs w:val="24"/>
        </w:rPr>
        <w:t>2024</w:t>
      </w:r>
      <w:r w:rsidR="00C029F9">
        <w:rPr>
          <w:rFonts w:ascii="Arial" w:hAnsi="Arial" w:cs="Arial"/>
          <w:sz w:val="24"/>
          <w:szCs w:val="24"/>
        </w:rPr>
        <w:t>.</w:t>
      </w:r>
    </w:p>
    <w:p w14:paraId="511A0A36" w14:textId="6F069FD1" w:rsidR="004477A9" w:rsidRDefault="004477A9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</w:p>
    <w:p w14:paraId="6C2E0BD6" w14:textId="6F210A83" w:rsidR="004477A9" w:rsidRPr="009D1265" w:rsidRDefault="004477A9" w:rsidP="00AB1C06">
      <w:pPr>
        <w:pStyle w:val="BodyTex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Staff </w:t>
      </w:r>
      <w:r w:rsidR="00C346EC">
        <w:rPr>
          <w:rFonts w:ascii="Arial" w:hAnsi="Arial" w:cs="Arial"/>
          <w:sz w:val="24"/>
          <w:szCs w:val="24"/>
        </w:rPr>
        <w:t xml:space="preserve">presented the project and its associated funding request to the Measure AA Advisory Committee (MAA) on January 17, 2023. MAA </w:t>
      </w:r>
      <w:r>
        <w:rPr>
          <w:rFonts w:ascii="Arial" w:hAnsi="Arial" w:cs="Arial"/>
          <w:sz w:val="24"/>
          <w:szCs w:val="24"/>
        </w:rPr>
        <w:t xml:space="preserve">recommends that </w:t>
      </w:r>
      <w:r w:rsidR="00FD110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ity Council adopt the attached resolution</w:t>
      </w:r>
      <w:r w:rsidR="00FD11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approving the Agreement with the County of Lo</w:t>
      </w:r>
      <w:r w:rsidR="00AB1C0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Angeles and </w:t>
      </w:r>
      <w:r w:rsidR="00C346EC">
        <w:rPr>
          <w:rFonts w:ascii="Arial" w:hAnsi="Arial" w:cs="Arial"/>
          <w:sz w:val="24"/>
          <w:szCs w:val="24"/>
        </w:rPr>
        <w:t>allocate</w:t>
      </w:r>
      <w:r w:rsidR="00CA5219">
        <w:rPr>
          <w:rFonts w:ascii="Arial" w:hAnsi="Arial" w:cs="Arial"/>
          <w:sz w:val="24"/>
          <w:szCs w:val="24"/>
        </w:rPr>
        <w:t xml:space="preserve"> funds to cover the City share of the cost of the project. </w:t>
      </w:r>
    </w:p>
    <w:p w14:paraId="5B4CD246" w14:textId="4308E62E" w:rsidR="000E5C60" w:rsidRDefault="000E5C60" w:rsidP="00AB1C06">
      <w:pPr>
        <w:jc w:val="both"/>
        <w:rPr>
          <w:rFonts w:ascii="Arial" w:hAnsi="Arial" w:cs="Arial"/>
          <w:sz w:val="24"/>
          <w:szCs w:val="24"/>
        </w:rPr>
      </w:pPr>
    </w:p>
    <w:p w14:paraId="626273B4" w14:textId="77777777" w:rsidR="0050597D" w:rsidRDefault="0050597D" w:rsidP="00AB1C06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</w:rPr>
      </w:pPr>
    </w:p>
    <w:p w14:paraId="2A7593B5" w14:textId="4C268DDF" w:rsidR="00675829" w:rsidRPr="00CF0B3F" w:rsidRDefault="004654FD" w:rsidP="00AB1C06">
      <w:pPr>
        <w:tabs>
          <w:tab w:val="left" w:pos="1440"/>
        </w:tabs>
        <w:jc w:val="both"/>
        <w:rPr>
          <w:rFonts w:ascii="Arial" w:hAnsi="Arial" w:cs="Arial"/>
          <w:b/>
          <w:sz w:val="24"/>
          <w:szCs w:val="24"/>
        </w:rPr>
      </w:pPr>
      <w:r w:rsidRPr="00CF0B3F">
        <w:rPr>
          <w:rFonts w:ascii="Arial" w:hAnsi="Arial" w:cs="Arial"/>
          <w:b/>
          <w:sz w:val="24"/>
          <w:szCs w:val="24"/>
        </w:rPr>
        <w:t>FISCAL IMPACT</w:t>
      </w:r>
      <w:r w:rsidR="00676858">
        <w:rPr>
          <w:rFonts w:ascii="Arial" w:hAnsi="Arial" w:cs="Arial"/>
          <w:b/>
          <w:sz w:val="24"/>
          <w:szCs w:val="24"/>
        </w:rPr>
        <w:t>:</w:t>
      </w:r>
    </w:p>
    <w:p w14:paraId="60DCD251" w14:textId="127D4FA9" w:rsidR="00487156" w:rsidRPr="00CF0B3F" w:rsidRDefault="00487156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584EA8C" w14:textId="77777777" w:rsidR="00783D38" w:rsidRDefault="004967B5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6B6C1C">
        <w:rPr>
          <w:rFonts w:ascii="Arial" w:hAnsi="Arial" w:cs="Arial"/>
          <w:color w:val="000000"/>
          <w:sz w:val="24"/>
          <w:szCs w:val="24"/>
        </w:rPr>
        <w:t>The City of Commerce estimated total project cost is $</w:t>
      </w:r>
      <w:r w:rsidR="00C84FA0" w:rsidRPr="006B6C1C">
        <w:rPr>
          <w:rFonts w:ascii="Arial" w:hAnsi="Arial" w:cs="Arial"/>
          <w:color w:val="000000"/>
          <w:sz w:val="24"/>
          <w:szCs w:val="24"/>
        </w:rPr>
        <w:t xml:space="preserve">283,300 </w:t>
      </w:r>
      <w:r w:rsidRPr="006B6C1C">
        <w:rPr>
          <w:rFonts w:ascii="Arial" w:hAnsi="Arial" w:cs="Arial"/>
          <w:color w:val="000000"/>
          <w:sz w:val="24"/>
          <w:szCs w:val="24"/>
        </w:rPr>
        <w:t>of which $</w:t>
      </w:r>
      <w:r w:rsidR="00C84FA0" w:rsidRPr="006B6C1C">
        <w:rPr>
          <w:rFonts w:ascii="Arial" w:hAnsi="Arial" w:cs="Arial"/>
          <w:color w:val="000000"/>
          <w:sz w:val="24"/>
          <w:szCs w:val="24"/>
        </w:rPr>
        <w:t xml:space="preserve">156,100 </w:t>
      </w:r>
      <w:r w:rsidRPr="006B6C1C">
        <w:rPr>
          <w:rFonts w:ascii="Arial" w:hAnsi="Arial" w:cs="Arial"/>
          <w:color w:val="000000"/>
          <w:sz w:val="24"/>
          <w:szCs w:val="24"/>
        </w:rPr>
        <w:t>will be covered by the Metro grant, $</w:t>
      </w:r>
      <w:r w:rsidR="00C84FA0" w:rsidRPr="006B6C1C">
        <w:rPr>
          <w:rFonts w:ascii="Arial" w:hAnsi="Arial" w:cs="Arial"/>
          <w:color w:val="000000"/>
          <w:sz w:val="24"/>
          <w:szCs w:val="24"/>
        </w:rPr>
        <w:t>92,100</w:t>
      </w:r>
      <w:r w:rsidRPr="006B6C1C">
        <w:rPr>
          <w:rFonts w:ascii="Arial" w:hAnsi="Arial" w:cs="Arial"/>
          <w:color w:val="000000"/>
          <w:sz w:val="24"/>
          <w:szCs w:val="24"/>
        </w:rPr>
        <w:t xml:space="preserve"> will be </w:t>
      </w:r>
      <w:r w:rsidR="00C84FA0" w:rsidRPr="006B6C1C">
        <w:rPr>
          <w:rFonts w:ascii="Arial" w:hAnsi="Arial" w:cs="Arial"/>
          <w:color w:val="000000"/>
          <w:sz w:val="24"/>
          <w:szCs w:val="24"/>
        </w:rPr>
        <w:t xml:space="preserve">LA </w:t>
      </w:r>
      <w:r w:rsidRPr="006B6C1C">
        <w:rPr>
          <w:rFonts w:ascii="Arial" w:hAnsi="Arial" w:cs="Arial"/>
          <w:color w:val="000000"/>
          <w:sz w:val="24"/>
          <w:szCs w:val="24"/>
        </w:rPr>
        <w:t>County’s contribution, and $</w:t>
      </w:r>
      <w:r w:rsidR="00C84FA0" w:rsidRPr="006B6C1C">
        <w:rPr>
          <w:rFonts w:ascii="Arial" w:hAnsi="Arial" w:cs="Arial"/>
          <w:color w:val="000000"/>
          <w:sz w:val="24"/>
          <w:szCs w:val="24"/>
        </w:rPr>
        <w:t>35,100</w:t>
      </w:r>
      <w:r w:rsidRPr="006B6C1C">
        <w:rPr>
          <w:rFonts w:ascii="Arial" w:hAnsi="Arial" w:cs="Arial"/>
          <w:color w:val="000000"/>
          <w:sz w:val="24"/>
          <w:szCs w:val="24"/>
        </w:rPr>
        <w:t xml:space="preserve"> will be the City’s share.</w:t>
      </w:r>
      <w:bookmarkStart w:id="6" w:name="_Hlk120884595"/>
      <w:r w:rsidR="00AE5AD1" w:rsidRPr="006B6C1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7BF85EF" w14:textId="77777777" w:rsidR="00783D38" w:rsidRDefault="00783D38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858F263" w14:textId="759131E8" w:rsidR="00BD2CB2" w:rsidRDefault="00AE5AD1" w:rsidP="00AB1C0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783D38">
        <w:rPr>
          <w:rFonts w:ascii="Arial" w:hAnsi="Arial" w:cs="Arial"/>
          <w:color w:val="000000"/>
          <w:sz w:val="24"/>
          <w:szCs w:val="24"/>
        </w:rPr>
        <w:t xml:space="preserve">Funds in the amount of </w:t>
      </w:r>
      <w:r w:rsidR="00062E3E" w:rsidRPr="00783D38">
        <w:rPr>
          <w:rFonts w:ascii="Arial" w:hAnsi="Arial" w:cs="Arial"/>
          <w:color w:val="000000"/>
          <w:sz w:val="24"/>
          <w:szCs w:val="24"/>
        </w:rPr>
        <w:t xml:space="preserve">$38,610 </w:t>
      </w:r>
      <w:r w:rsidRPr="00783D38">
        <w:rPr>
          <w:rFonts w:ascii="Arial" w:hAnsi="Arial" w:cs="Arial"/>
          <w:color w:val="000000"/>
          <w:sz w:val="24"/>
          <w:szCs w:val="24"/>
        </w:rPr>
        <w:t xml:space="preserve">in Measure AA funds are required </w:t>
      </w:r>
      <w:r w:rsidR="00031F4B" w:rsidRPr="00783D38">
        <w:rPr>
          <w:rFonts w:ascii="Arial" w:eastAsia="Arial" w:hAnsi="Arial"/>
          <w:bCs/>
          <w:sz w:val="24"/>
          <w:szCs w:val="24"/>
        </w:rPr>
        <w:t>to cover the City’s share of the project</w:t>
      </w:r>
      <w:r w:rsidR="00031F4B" w:rsidRPr="006B6C1C">
        <w:rPr>
          <w:rFonts w:ascii="Arial" w:eastAsia="Arial" w:hAnsi="Arial"/>
          <w:bCs/>
          <w:sz w:val="24"/>
          <w:szCs w:val="24"/>
        </w:rPr>
        <w:t xml:space="preserve"> </w:t>
      </w:r>
      <w:r w:rsidR="00783D38">
        <w:rPr>
          <w:rFonts w:ascii="Arial" w:eastAsia="Arial" w:hAnsi="Arial"/>
          <w:bCs/>
          <w:sz w:val="24"/>
          <w:szCs w:val="24"/>
        </w:rPr>
        <w:t>(</w:t>
      </w:r>
      <w:r w:rsidR="00031F4B" w:rsidRPr="006B6C1C">
        <w:rPr>
          <w:rFonts w:ascii="Arial" w:eastAsia="Arial" w:hAnsi="Arial"/>
          <w:bCs/>
          <w:sz w:val="24"/>
          <w:szCs w:val="24"/>
        </w:rPr>
        <w:t>$</w:t>
      </w:r>
      <w:r w:rsidR="00C84FA0" w:rsidRPr="006B6C1C">
        <w:rPr>
          <w:rFonts w:ascii="Arial" w:eastAsia="Arial" w:hAnsi="Arial"/>
          <w:bCs/>
          <w:sz w:val="24"/>
          <w:szCs w:val="24"/>
        </w:rPr>
        <w:t>35,100</w:t>
      </w:r>
      <w:r w:rsidR="00031F4B" w:rsidRPr="006B6C1C">
        <w:rPr>
          <w:rFonts w:ascii="Arial" w:eastAsia="Arial" w:hAnsi="Arial"/>
          <w:bCs/>
          <w:sz w:val="24"/>
          <w:szCs w:val="24"/>
        </w:rPr>
        <w:t xml:space="preserve"> </w:t>
      </w:r>
      <w:r w:rsidR="00C346EC">
        <w:rPr>
          <w:rFonts w:ascii="Arial" w:eastAsia="Arial" w:hAnsi="Arial"/>
          <w:bCs/>
          <w:sz w:val="24"/>
          <w:szCs w:val="24"/>
        </w:rPr>
        <w:t>+</w:t>
      </w:r>
      <w:r w:rsidR="00031F4B" w:rsidRPr="006B6C1C">
        <w:rPr>
          <w:rFonts w:ascii="Arial" w:eastAsia="Arial" w:hAnsi="Arial"/>
          <w:bCs/>
          <w:sz w:val="24"/>
          <w:szCs w:val="24"/>
        </w:rPr>
        <w:t xml:space="preserve"> </w:t>
      </w:r>
      <w:r w:rsidR="00783D38">
        <w:rPr>
          <w:rFonts w:ascii="Arial" w:eastAsia="Arial" w:hAnsi="Arial"/>
          <w:bCs/>
          <w:sz w:val="24"/>
          <w:szCs w:val="24"/>
        </w:rPr>
        <w:t xml:space="preserve">$3,510, </w:t>
      </w:r>
      <w:r w:rsidR="00031F4B" w:rsidRPr="006B6C1C">
        <w:rPr>
          <w:rFonts w:ascii="Arial" w:eastAsia="Arial" w:hAnsi="Arial"/>
          <w:bCs/>
          <w:sz w:val="24"/>
          <w:szCs w:val="24"/>
        </w:rPr>
        <w:t>1</w:t>
      </w:r>
      <w:r w:rsidR="00062E3E">
        <w:rPr>
          <w:rFonts w:ascii="Arial" w:eastAsia="Arial" w:hAnsi="Arial"/>
          <w:bCs/>
          <w:sz w:val="24"/>
          <w:szCs w:val="24"/>
        </w:rPr>
        <w:t>0</w:t>
      </w:r>
      <w:r w:rsidR="00031F4B" w:rsidRPr="006B6C1C">
        <w:rPr>
          <w:rFonts w:ascii="Arial" w:eastAsia="Arial" w:hAnsi="Arial"/>
          <w:bCs/>
          <w:sz w:val="24"/>
          <w:szCs w:val="24"/>
        </w:rPr>
        <w:t>% for the City’s projec</w:t>
      </w:r>
      <w:r w:rsidR="00783D38">
        <w:rPr>
          <w:rFonts w:ascii="Arial" w:eastAsia="Arial" w:hAnsi="Arial"/>
          <w:bCs/>
          <w:sz w:val="24"/>
          <w:szCs w:val="24"/>
        </w:rPr>
        <w:t>t administration and inspection services).</w:t>
      </w:r>
      <w:r w:rsidR="009F2202">
        <w:rPr>
          <w:rFonts w:ascii="Arial" w:hAnsi="Arial" w:cs="Arial"/>
          <w:color w:val="000000"/>
          <w:sz w:val="24"/>
          <w:szCs w:val="24"/>
        </w:rPr>
        <w:t xml:space="preserve"> </w:t>
      </w:r>
      <w:bookmarkEnd w:id="6"/>
    </w:p>
    <w:p w14:paraId="1EA37B39" w14:textId="77777777" w:rsidR="004806BF" w:rsidRPr="00CF0B3F" w:rsidRDefault="004806BF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75FDA1B8" w14:textId="77777777" w:rsidR="0050597D" w:rsidRDefault="0050597D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14:paraId="1B655017" w14:textId="3A72D3FA" w:rsidR="00675829" w:rsidRPr="00CF0B3F" w:rsidRDefault="00675829" w:rsidP="00AB1C0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CF0B3F">
        <w:rPr>
          <w:rFonts w:ascii="Arial" w:hAnsi="Arial" w:cs="Arial"/>
          <w:b/>
          <w:sz w:val="24"/>
          <w:szCs w:val="24"/>
        </w:rPr>
        <w:t>ALTERNATIVES:</w:t>
      </w:r>
    </w:p>
    <w:p w14:paraId="18BE3469" w14:textId="77777777" w:rsidR="00675829" w:rsidRPr="00CF0B3F" w:rsidRDefault="00675829" w:rsidP="00AB1C06">
      <w:pPr>
        <w:jc w:val="both"/>
        <w:rPr>
          <w:rFonts w:ascii="Arial" w:hAnsi="Arial" w:cs="Arial"/>
          <w:b/>
          <w:sz w:val="24"/>
          <w:szCs w:val="24"/>
        </w:rPr>
      </w:pPr>
    </w:p>
    <w:p w14:paraId="53ED6082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Approve recommendation</w:t>
      </w:r>
    </w:p>
    <w:p w14:paraId="549C3630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Reject recommendation</w:t>
      </w:r>
    </w:p>
    <w:p w14:paraId="07D7BCE9" w14:textId="77777777" w:rsidR="00675829" w:rsidRPr="00CF0B3F" w:rsidRDefault="00675829" w:rsidP="00AB1C06">
      <w:pPr>
        <w:numPr>
          <w:ilvl w:val="0"/>
          <w:numId w:val="2"/>
        </w:numPr>
        <w:contextualSpacing/>
        <w:jc w:val="both"/>
        <w:rPr>
          <w:rFonts w:ascii="Arial" w:hAnsi="Arial" w:cs="Arial"/>
          <w:sz w:val="24"/>
          <w:szCs w:val="24"/>
        </w:rPr>
      </w:pPr>
      <w:r w:rsidRPr="00CF0B3F">
        <w:rPr>
          <w:rFonts w:ascii="Arial" w:hAnsi="Arial" w:cs="Arial"/>
          <w:sz w:val="24"/>
          <w:szCs w:val="24"/>
        </w:rPr>
        <w:t>Provide staff with further direction</w:t>
      </w:r>
    </w:p>
    <w:p w14:paraId="7A76F894" w14:textId="77777777" w:rsidR="00675829" w:rsidRPr="00CF0B3F" w:rsidRDefault="00675829" w:rsidP="00AB1C06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</w:p>
    <w:p w14:paraId="1E320E2D" w14:textId="77777777" w:rsidR="0050597D" w:rsidRDefault="0050597D" w:rsidP="00676858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</w:p>
    <w:p w14:paraId="412B3FF9" w14:textId="77777777" w:rsidR="00675829" w:rsidRPr="00CF0B3F" w:rsidRDefault="00675829" w:rsidP="00676858">
      <w:pPr>
        <w:keepNext/>
        <w:jc w:val="both"/>
        <w:outlineLvl w:val="2"/>
        <w:rPr>
          <w:rFonts w:ascii="Arial" w:hAnsi="Arial" w:cs="Arial"/>
          <w:b/>
          <w:caps/>
          <w:sz w:val="24"/>
          <w:szCs w:val="24"/>
        </w:rPr>
      </w:pPr>
      <w:r w:rsidRPr="00CF0B3F">
        <w:rPr>
          <w:rFonts w:ascii="Arial" w:hAnsi="Arial" w:cs="Arial"/>
          <w:b/>
          <w:caps/>
          <w:sz w:val="24"/>
          <w:szCs w:val="24"/>
        </w:rPr>
        <w:t>RELATIONSHIP TO STRATEGIC GOALS:</w:t>
      </w:r>
    </w:p>
    <w:p w14:paraId="33421730" w14:textId="77777777" w:rsidR="00675829" w:rsidRPr="00CF0B3F" w:rsidRDefault="00675829" w:rsidP="00676858">
      <w:pPr>
        <w:jc w:val="both"/>
      </w:pPr>
    </w:p>
    <w:p w14:paraId="25C728C8" w14:textId="17A83B7E" w:rsidR="00676858" w:rsidRPr="00676858" w:rsidRDefault="00676858" w:rsidP="00676858">
      <w:pPr>
        <w:widowControl w:val="0"/>
        <w:spacing w:before="3"/>
        <w:jc w:val="both"/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</w:pPr>
      <w:r w:rsidRPr="00676858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This agenda item relates to the 2016 Strategic Plan, </w:t>
      </w:r>
      <w:r w:rsidR="00AB23C0">
        <w:rPr>
          <w:rFonts w:ascii="Arial" w:eastAsia="Arial" w:hAnsi="Arial" w:cs="Arial"/>
          <w:sz w:val="24"/>
          <w:szCs w:val="24"/>
          <w:shd w:val="clear" w:color="auto" w:fill="FFFFFF"/>
        </w:rPr>
        <w:t>Fiscal Sustainability,</w:t>
      </w:r>
      <w:r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676858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>Guiding</w:t>
      </w:r>
      <w:proofErr w:type="gramEnd"/>
      <w:r w:rsidRPr="00676858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 xml:space="preserve"> Principle </w:t>
      </w:r>
      <w:r w:rsidR="00AB23C0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>5</w:t>
      </w:r>
      <w:r w:rsidRPr="00676858">
        <w:rPr>
          <w:rFonts w:ascii="Arial" w:eastAsia="Arial" w:hAnsi="Arial" w:cs="Arial"/>
          <w:sz w:val="24"/>
          <w:szCs w:val="24"/>
          <w:u w:val="single"/>
          <w:shd w:val="clear" w:color="auto" w:fill="FFFFFF"/>
        </w:rPr>
        <w:t xml:space="preserve">: </w:t>
      </w:r>
    </w:p>
    <w:p w14:paraId="1746E23D" w14:textId="77777777" w:rsidR="00676858" w:rsidRDefault="00676858" w:rsidP="00676858">
      <w:pPr>
        <w:jc w:val="both"/>
        <w:rPr>
          <w:rFonts w:ascii="Arial" w:hAnsi="Arial" w:cs="Arial"/>
          <w:sz w:val="24"/>
          <w:szCs w:val="24"/>
        </w:rPr>
      </w:pPr>
    </w:p>
    <w:p w14:paraId="09805D37" w14:textId="39062743" w:rsidR="00675829" w:rsidRPr="00CF0B3F" w:rsidRDefault="00AB23C0" w:rsidP="00676858">
      <w:pPr>
        <w:jc w:val="both"/>
        <w:rPr>
          <w:rFonts w:ascii="Arial" w:hAnsi="Arial" w:cs="Arial"/>
          <w:sz w:val="24"/>
        </w:rPr>
      </w:pPr>
      <w:r w:rsidRPr="00AB23C0">
        <w:rPr>
          <w:rFonts w:ascii="Arial" w:hAnsi="Arial" w:cs="Arial"/>
          <w:sz w:val="24"/>
          <w:szCs w:val="24"/>
        </w:rPr>
        <w:t>Create and pursue opportunities for collaboration and regional partnerships to maximize resources and address regional issues.</w:t>
      </w:r>
    </w:p>
    <w:p w14:paraId="1C84B31E" w14:textId="77777777" w:rsidR="004654FD" w:rsidRPr="00CF0B3F" w:rsidRDefault="004654FD" w:rsidP="00676858">
      <w:pPr>
        <w:jc w:val="both"/>
        <w:rPr>
          <w:rFonts w:ascii="Arial" w:hAnsi="Arial" w:cs="Arial"/>
          <w:sz w:val="24"/>
        </w:rPr>
      </w:pPr>
    </w:p>
    <w:p w14:paraId="29D838DA" w14:textId="01FF0832" w:rsidR="004654FD" w:rsidRPr="00CF0B3F" w:rsidRDefault="004654FD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 xml:space="preserve">Approved </w:t>
      </w:r>
      <w:r w:rsidR="00E04016" w:rsidRPr="00CF0B3F">
        <w:rPr>
          <w:rFonts w:ascii="Arial" w:hAnsi="Arial" w:cs="Arial"/>
          <w:sz w:val="24"/>
        </w:rPr>
        <w:t xml:space="preserve">and Recommended </w:t>
      </w:r>
      <w:r w:rsidRPr="00CF0B3F">
        <w:rPr>
          <w:rFonts w:ascii="Arial" w:hAnsi="Arial" w:cs="Arial"/>
          <w:sz w:val="24"/>
        </w:rPr>
        <w:t>by</w:t>
      </w:r>
      <w:r w:rsidR="00B6741E" w:rsidRPr="00CF0B3F">
        <w:rPr>
          <w:rFonts w:ascii="Arial" w:hAnsi="Arial" w:cs="Arial"/>
          <w:sz w:val="24"/>
        </w:rPr>
        <w:t>:</w:t>
      </w:r>
      <w:r w:rsidRPr="00CF0B3F">
        <w:rPr>
          <w:rFonts w:ascii="Arial" w:hAnsi="Arial" w:cs="Arial"/>
          <w:sz w:val="24"/>
        </w:rPr>
        <w:t xml:space="preserve"> </w:t>
      </w:r>
      <w:r w:rsidR="00103ED8" w:rsidRPr="00CF0B3F">
        <w:rPr>
          <w:rFonts w:ascii="Arial" w:hAnsi="Arial" w:cs="Arial"/>
          <w:sz w:val="24"/>
        </w:rPr>
        <w:t>Gina Nila</w:t>
      </w:r>
      <w:r w:rsidR="00067E25" w:rsidRPr="00CF0B3F">
        <w:rPr>
          <w:rFonts w:ascii="Arial" w:hAnsi="Arial" w:cs="Arial"/>
          <w:sz w:val="24"/>
        </w:rPr>
        <w:t xml:space="preserve">, </w:t>
      </w:r>
      <w:r w:rsidR="00C346EC">
        <w:rPr>
          <w:rFonts w:ascii="Arial" w:hAnsi="Arial" w:cs="Arial"/>
          <w:sz w:val="24"/>
        </w:rPr>
        <w:t>Department</w:t>
      </w:r>
      <w:r w:rsidR="00067E25" w:rsidRPr="00CF0B3F">
        <w:rPr>
          <w:rFonts w:ascii="Arial" w:hAnsi="Arial" w:cs="Arial"/>
          <w:sz w:val="24"/>
        </w:rPr>
        <w:t xml:space="preserve"> of Public Works</w:t>
      </w:r>
    </w:p>
    <w:p w14:paraId="6709CA73" w14:textId="77777777" w:rsidR="00675829" w:rsidRPr="00CF0B3F" w:rsidRDefault="00B6741E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Fiscal impact reviewed by:</w:t>
      </w:r>
      <w:r w:rsidR="00675829" w:rsidRPr="00CF0B3F">
        <w:rPr>
          <w:rFonts w:ascii="Arial" w:hAnsi="Arial" w:cs="Arial"/>
          <w:sz w:val="24"/>
        </w:rPr>
        <w:t xml:space="preserve"> Josh Brooks, Director of Finance</w:t>
      </w:r>
    </w:p>
    <w:p w14:paraId="7DA89403" w14:textId="77777777" w:rsidR="00675829" w:rsidRPr="00CF0B3F" w:rsidRDefault="00B6741E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Fiscal impact reviewed by:</w:t>
      </w:r>
      <w:r w:rsidR="00675829" w:rsidRPr="00CF0B3F">
        <w:rPr>
          <w:rFonts w:ascii="Arial" w:hAnsi="Arial" w:cs="Arial"/>
          <w:sz w:val="24"/>
        </w:rPr>
        <w:t xml:space="preserve"> Vilko Domic, Assistant City Manager</w:t>
      </w:r>
    </w:p>
    <w:p w14:paraId="4743290E" w14:textId="77777777" w:rsidR="00675829" w:rsidRPr="00CF0B3F" w:rsidRDefault="00675829" w:rsidP="00676858">
      <w:pPr>
        <w:tabs>
          <w:tab w:val="left" w:pos="5760"/>
        </w:tabs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Approved as to form</w:t>
      </w:r>
      <w:r w:rsidR="00B6741E" w:rsidRPr="00CF0B3F">
        <w:rPr>
          <w:rFonts w:ascii="Arial" w:hAnsi="Arial" w:cs="Arial"/>
          <w:sz w:val="24"/>
        </w:rPr>
        <w:t xml:space="preserve"> by</w:t>
      </w:r>
      <w:r w:rsidRPr="00CF0B3F">
        <w:rPr>
          <w:rFonts w:ascii="Arial" w:hAnsi="Arial" w:cs="Arial"/>
          <w:sz w:val="24"/>
        </w:rPr>
        <w:t>: Noel Tapia, City Attorney</w:t>
      </w:r>
    </w:p>
    <w:p w14:paraId="768AE290" w14:textId="77777777" w:rsidR="00675829" w:rsidRPr="00CF0B3F" w:rsidRDefault="00675829" w:rsidP="00676858">
      <w:pPr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Respectfully submitted</w:t>
      </w:r>
      <w:r w:rsidR="00B6741E" w:rsidRPr="00CF0B3F">
        <w:rPr>
          <w:rFonts w:ascii="Arial" w:hAnsi="Arial" w:cs="Arial"/>
          <w:sz w:val="24"/>
        </w:rPr>
        <w:t xml:space="preserve"> by</w:t>
      </w:r>
      <w:r w:rsidRPr="00CF0B3F">
        <w:rPr>
          <w:rFonts w:ascii="Arial" w:hAnsi="Arial" w:cs="Arial"/>
          <w:sz w:val="24"/>
        </w:rPr>
        <w:t>: Edg</w:t>
      </w:r>
      <w:r w:rsidR="008D6019" w:rsidRPr="00CF0B3F">
        <w:rPr>
          <w:rFonts w:ascii="Arial" w:hAnsi="Arial" w:cs="Arial"/>
          <w:sz w:val="24"/>
        </w:rPr>
        <w:t>a</w:t>
      </w:r>
      <w:r w:rsidRPr="00CF0B3F">
        <w:rPr>
          <w:rFonts w:ascii="Arial" w:hAnsi="Arial" w:cs="Arial"/>
          <w:sz w:val="24"/>
        </w:rPr>
        <w:t>r P. Cisneros, City Manager</w:t>
      </w:r>
    </w:p>
    <w:p w14:paraId="4E6F7EFE" w14:textId="77777777" w:rsidR="00C029F9" w:rsidRDefault="00C029F9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0156916B" w14:textId="77777777" w:rsidR="0050597D" w:rsidRDefault="0050597D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5023CB6E" w14:textId="7822143E" w:rsidR="00B6741E" w:rsidRPr="00CF0B3F" w:rsidRDefault="00B6741E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  <w:bookmarkStart w:id="7" w:name="_GoBack"/>
      <w:bookmarkEnd w:id="7"/>
      <w:r w:rsidRPr="00CF0B3F">
        <w:rPr>
          <w:rFonts w:ascii="Arial" w:hAnsi="Arial" w:cs="Arial"/>
          <w:b/>
          <w:bCs/>
          <w:sz w:val="24"/>
        </w:rPr>
        <w:t>ATTACHMENTS:</w:t>
      </w:r>
    </w:p>
    <w:p w14:paraId="569B118B" w14:textId="77777777" w:rsidR="00103ED8" w:rsidRPr="00CF0B3F" w:rsidRDefault="00103ED8" w:rsidP="0067685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</w:rPr>
      </w:pPr>
    </w:p>
    <w:p w14:paraId="2E05686D" w14:textId="77777777" w:rsidR="00281C8C" w:rsidRDefault="00B6741E" w:rsidP="00281C8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 w:rsidRPr="00CF0B3F">
        <w:rPr>
          <w:rFonts w:ascii="Arial" w:hAnsi="Arial" w:cs="Arial"/>
          <w:sz w:val="24"/>
        </w:rPr>
        <w:t>Resolution</w:t>
      </w:r>
    </w:p>
    <w:p w14:paraId="1399952B" w14:textId="05FC571C" w:rsidR="00C346EC" w:rsidRDefault="00C346EC" w:rsidP="00281C8C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Agreement</w:t>
      </w:r>
    </w:p>
    <w:sectPr w:rsidR="00C346EC" w:rsidSect="00676858"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F67AE" w14:textId="77777777" w:rsidR="006459DA" w:rsidRDefault="006459DA">
      <w:r>
        <w:separator/>
      </w:r>
    </w:p>
  </w:endnote>
  <w:endnote w:type="continuationSeparator" w:id="0">
    <w:p w14:paraId="3E9ACBEA" w14:textId="77777777" w:rsidR="006459DA" w:rsidRDefault="0064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391ED9" w14:textId="77777777" w:rsidR="006459DA" w:rsidRDefault="006459DA">
      <w:r>
        <w:separator/>
      </w:r>
    </w:p>
  </w:footnote>
  <w:footnote w:type="continuationSeparator" w:id="0">
    <w:p w14:paraId="697FAA87" w14:textId="77777777" w:rsidR="006459DA" w:rsidRDefault="0064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8B98EC3A"/>
    <w:lvl w:ilvl="0">
      <w:start w:val="1"/>
      <w:numFmt w:val="decimal"/>
      <w:lvlText w:val="%1."/>
      <w:lvlJc w:val="left"/>
      <w:pPr>
        <w:ind w:left="3320" w:hanging="223"/>
      </w:pPr>
      <w:rPr>
        <w:rFonts w:ascii="Arial" w:hAnsi="Arial" w:cs="Arial"/>
        <w:b w:val="0"/>
        <w:bCs w:val="0"/>
        <w:color w:val="231F20"/>
        <w:sz w:val="24"/>
        <w:szCs w:val="24"/>
      </w:rPr>
    </w:lvl>
    <w:lvl w:ilvl="1">
      <w:numFmt w:val="bullet"/>
      <w:lvlText w:val="•"/>
      <w:lvlJc w:val="left"/>
      <w:pPr>
        <w:ind w:left="4220" w:hanging="360"/>
      </w:pPr>
      <w:rPr>
        <w:rFonts w:ascii="Arial" w:hAnsi="Arial" w:cs="Arial" w:hint="default"/>
        <w:b w:val="0"/>
        <w:bCs w:val="0"/>
        <w:color w:val="231F20"/>
        <w:sz w:val="24"/>
        <w:szCs w:val="24"/>
      </w:rPr>
    </w:lvl>
    <w:lvl w:ilvl="2">
      <w:numFmt w:val="bullet"/>
      <w:lvlText w:val="•"/>
      <w:lvlJc w:val="left"/>
      <w:pPr>
        <w:ind w:left="4848" w:hanging="360"/>
      </w:pPr>
    </w:lvl>
    <w:lvl w:ilvl="3">
      <w:numFmt w:val="bullet"/>
      <w:lvlText w:val="•"/>
      <w:lvlJc w:val="left"/>
      <w:pPr>
        <w:ind w:left="5477" w:hanging="360"/>
      </w:pPr>
    </w:lvl>
    <w:lvl w:ilvl="4">
      <w:numFmt w:val="bullet"/>
      <w:lvlText w:val="•"/>
      <w:lvlJc w:val="left"/>
      <w:pPr>
        <w:ind w:left="6106" w:hanging="360"/>
      </w:pPr>
    </w:lvl>
    <w:lvl w:ilvl="5">
      <w:numFmt w:val="bullet"/>
      <w:lvlText w:val="•"/>
      <w:lvlJc w:val="left"/>
      <w:pPr>
        <w:ind w:left="6735" w:hanging="360"/>
      </w:pPr>
    </w:lvl>
    <w:lvl w:ilvl="6">
      <w:numFmt w:val="bullet"/>
      <w:lvlText w:val="•"/>
      <w:lvlJc w:val="left"/>
      <w:pPr>
        <w:ind w:left="7364" w:hanging="360"/>
      </w:pPr>
    </w:lvl>
    <w:lvl w:ilvl="7">
      <w:numFmt w:val="bullet"/>
      <w:lvlText w:val="•"/>
      <w:lvlJc w:val="left"/>
      <w:pPr>
        <w:ind w:left="7993" w:hanging="360"/>
      </w:pPr>
    </w:lvl>
    <w:lvl w:ilvl="8">
      <w:numFmt w:val="bullet"/>
      <w:lvlText w:val="•"/>
      <w:lvlJc w:val="left"/>
      <w:pPr>
        <w:ind w:left="8622" w:hanging="360"/>
      </w:pPr>
    </w:lvl>
  </w:abstractNum>
  <w:abstractNum w:abstractNumId="1">
    <w:nsid w:val="03FD39B8"/>
    <w:multiLevelType w:val="hybridMultilevel"/>
    <w:tmpl w:val="72E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279C1"/>
    <w:multiLevelType w:val="hybridMultilevel"/>
    <w:tmpl w:val="92206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3708F"/>
    <w:multiLevelType w:val="hybridMultilevel"/>
    <w:tmpl w:val="4580A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929D8"/>
    <w:multiLevelType w:val="hybridMultilevel"/>
    <w:tmpl w:val="BA280FC8"/>
    <w:lvl w:ilvl="0" w:tplc="9492398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C6C3A48"/>
    <w:multiLevelType w:val="hybridMultilevel"/>
    <w:tmpl w:val="3C8C2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21926"/>
    <w:multiLevelType w:val="hybridMultilevel"/>
    <w:tmpl w:val="F85A5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CF311B"/>
    <w:multiLevelType w:val="hybridMultilevel"/>
    <w:tmpl w:val="470C0BB0"/>
    <w:lvl w:ilvl="0" w:tplc="D7A20632">
      <w:start w:val="1"/>
      <w:numFmt w:val="upperRoman"/>
      <w:lvlText w:val="%1."/>
      <w:lvlJc w:val="left"/>
      <w:pPr>
        <w:ind w:left="1590" w:hanging="721"/>
        <w:jc w:val="left"/>
      </w:pPr>
      <w:rPr>
        <w:rFonts w:ascii="Arial" w:eastAsia="Arial" w:hAnsi="Arial" w:hint="default"/>
        <w:b/>
        <w:bCs/>
        <w:w w:val="99"/>
        <w:sz w:val="22"/>
        <w:szCs w:val="22"/>
      </w:rPr>
    </w:lvl>
    <w:lvl w:ilvl="1" w:tplc="1BB66BEA">
      <w:start w:val="1"/>
      <w:numFmt w:val="decimal"/>
      <w:lvlText w:val="%2)"/>
      <w:lvlJc w:val="left"/>
      <w:pPr>
        <w:ind w:left="1859" w:hanging="297"/>
        <w:jc w:val="left"/>
      </w:pPr>
      <w:rPr>
        <w:rFonts w:ascii="Arial" w:eastAsia="Arial" w:hAnsi="Arial" w:hint="default"/>
        <w:spacing w:val="-1"/>
        <w:w w:val="99"/>
        <w:sz w:val="22"/>
        <w:szCs w:val="22"/>
      </w:rPr>
    </w:lvl>
    <w:lvl w:ilvl="2" w:tplc="7D1617A4">
      <w:start w:val="1"/>
      <w:numFmt w:val="bullet"/>
      <w:lvlText w:val="•"/>
      <w:lvlJc w:val="left"/>
      <w:pPr>
        <w:ind w:left="2884" w:hanging="297"/>
      </w:pPr>
      <w:rPr>
        <w:rFonts w:hint="default"/>
      </w:rPr>
    </w:lvl>
    <w:lvl w:ilvl="3" w:tplc="6FD84B0A">
      <w:start w:val="1"/>
      <w:numFmt w:val="bullet"/>
      <w:lvlText w:val="•"/>
      <w:lvlJc w:val="left"/>
      <w:pPr>
        <w:ind w:left="3908" w:hanging="297"/>
      </w:pPr>
      <w:rPr>
        <w:rFonts w:hint="default"/>
      </w:rPr>
    </w:lvl>
    <w:lvl w:ilvl="4" w:tplc="50BCB90A">
      <w:start w:val="1"/>
      <w:numFmt w:val="bullet"/>
      <w:lvlText w:val="•"/>
      <w:lvlJc w:val="left"/>
      <w:pPr>
        <w:ind w:left="4933" w:hanging="297"/>
      </w:pPr>
      <w:rPr>
        <w:rFonts w:hint="default"/>
      </w:rPr>
    </w:lvl>
    <w:lvl w:ilvl="5" w:tplc="3D6CCBF0">
      <w:start w:val="1"/>
      <w:numFmt w:val="bullet"/>
      <w:lvlText w:val="•"/>
      <w:lvlJc w:val="left"/>
      <w:pPr>
        <w:ind w:left="5957" w:hanging="297"/>
      </w:pPr>
      <w:rPr>
        <w:rFonts w:hint="default"/>
      </w:rPr>
    </w:lvl>
    <w:lvl w:ilvl="6" w:tplc="590A531A">
      <w:start w:val="1"/>
      <w:numFmt w:val="bullet"/>
      <w:lvlText w:val="•"/>
      <w:lvlJc w:val="left"/>
      <w:pPr>
        <w:ind w:left="6982" w:hanging="297"/>
      </w:pPr>
      <w:rPr>
        <w:rFonts w:hint="default"/>
      </w:rPr>
    </w:lvl>
    <w:lvl w:ilvl="7" w:tplc="8FA654E0">
      <w:start w:val="1"/>
      <w:numFmt w:val="bullet"/>
      <w:lvlText w:val="•"/>
      <w:lvlJc w:val="left"/>
      <w:pPr>
        <w:ind w:left="8006" w:hanging="297"/>
      </w:pPr>
      <w:rPr>
        <w:rFonts w:hint="default"/>
      </w:rPr>
    </w:lvl>
    <w:lvl w:ilvl="8" w:tplc="80968166">
      <w:start w:val="1"/>
      <w:numFmt w:val="bullet"/>
      <w:lvlText w:val="•"/>
      <w:lvlJc w:val="left"/>
      <w:pPr>
        <w:ind w:left="9031" w:hanging="297"/>
      </w:pPr>
      <w:rPr>
        <w:rFonts w:hint="default"/>
      </w:rPr>
    </w:lvl>
  </w:abstractNum>
  <w:abstractNum w:abstractNumId="8">
    <w:nsid w:val="181F1728"/>
    <w:multiLevelType w:val="hybridMultilevel"/>
    <w:tmpl w:val="FAA88C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C68680B"/>
    <w:multiLevelType w:val="hybridMultilevel"/>
    <w:tmpl w:val="1BDABC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5B4BF1"/>
    <w:multiLevelType w:val="hybridMultilevel"/>
    <w:tmpl w:val="F498F86A"/>
    <w:lvl w:ilvl="0" w:tplc="A86471D8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E0C91"/>
    <w:multiLevelType w:val="hybridMultilevel"/>
    <w:tmpl w:val="C2666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A07A57"/>
    <w:multiLevelType w:val="hybridMultilevel"/>
    <w:tmpl w:val="703897E8"/>
    <w:lvl w:ilvl="0" w:tplc="FA007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05375A"/>
    <w:multiLevelType w:val="hybridMultilevel"/>
    <w:tmpl w:val="6F406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4697C6C"/>
    <w:multiLevelType w:val="hybridMultilevel"/>
    <w:tmpl w:val="09FE9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6067B0E"/>
    <w:multiLevelType w:val="hybridMultilevel"/>
    <w:tmpl w:val="2DAC6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276B5A"/>
    <w:multiLevelType w:val="hybridMultilevel"/>
    <w:tmpl w:val="6A5A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897A13"/>
    <w:multiLevelType w:val="hybridMultilevel"/>
    <w:tmpl w:val="F09E8C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0443E2"/>
    <w:multiLevelType w:val="hybridMultilevel"/>
    <w:tmpl w:val="0C32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201D77"/>
    <w:multiLevelType w:val="hybridMultilevel"/>
    <w:tmpl w:val="AAAE8104"/>
    <w:lvl w:ilvl="0" w:tplc="97528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B253F1A"/>
    <w:multiLevelType w:val="hybridMultilevel"/>
    <w:tmpl w:val="621AF9E4"/>
    <w:lvl w:ilvl="0" w:tplc="4E9891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3927EBB"/>
    <w:multiLevelType w:val="hybridMultilevel"/>
    <w:tmpl w:val="3EB63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1041AE"/>
    <w:multiLevelType w:val="hybridMultilevel"/>
    <w:tmpl w:val="D946CAB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813417A"/>
    <w:multiLevelType w:val="hybridMultilevel"/>
    <w:tmpl w:val="6DEA2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1D1847"/>
    <w:multiLevelType w:val="hybridMultilevel"/>
    <w:tmpl w:val="455059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FE4C1B"/>
    <w:multiLevelType w:val="hybridMultilevel"/>
    <w:tmpl w:val="C1546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A4862EC"/>
    <w:multiLevelType w:val="hybridMultilevel"/>
    <w:tmpl w:val="D5826CE8"/>
    <w:lvl w:ilvl="0" w:tplc="85545ED0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abstractNum w:abstractNumId="27">
    <w:nsid w:val="4B135435"/>
    <w:multiLevelType w:val="hybridMultilevel"/>
    <w:tmpl w:val="AF1EA458"/>
    <w:lvl w:ilvl="0" w:tplc="E5EE73D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A36529"/>
    <w:multiLevelType w:val="hybridMultilevel"/>
    <w:tmpl w:val="3648E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4D4946"/>
    <w:multiLevelType w:val="hybridMultilevel"/>
    <w:tmpl w:val="705A84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073228"/>
    <w:multiLevelType w:val="multilevel"/>
    <w:tmpl w:val="2200DA86"/>
    <w:lvl w:ilvl="0">
      <w:start w:val="1"/>
      <w:numFmt w:val="bullet"/>
      <w:pStyle w:val="NNBullet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pStyle w:val="NNBullets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NBullets3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>
      <w:start w:val="1"/>
      <w:numFmt w:val="bullet"/>
      <w:pStyle w:val="NNBullets4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1">
    <w:nsid w:val="5D054006"/>
    <w:multiLevelType w:val="hybridMultilevel"/>
    <w:tmpl w:val="E0941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9A67CC"/>
    <w:multiLevelType w:val="hybridMultilevel"/>
    <w:tmpl w:val="9C2C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A4A95"/>
    <w:multiLevelType w:val="hybridMultilevel"/>
    <w:tmpl w:val="FEA6C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5E7832"/>
    <w:multiLevelType w:val="hybridMultilevel"/>
    <w:tmpl w:val="C324E0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A93FA0"/>
    <w:multiLevelType w:val="hybridMultilevel"/>
    <w:tmpl w:val="97D07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3D5988"/>
    <w:multiLevelType w:val="hybridMultilevel"/>
    <w:tmpl w:val="0792EE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2307651"/>
    <w:multiLevelType w:val="hybridMultilevel"/>
    <w:tmpl w:val="8C54F3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203763"/>
    <w:multiLevelType w:val="hybridMultilevel"/>
    <w:tmpl w:val="95B25A7E"/>
    <w:lvl w:ilvl="0" w:tplc="D9367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65C02F5"/>
    <w:multiLevelType w:val="hybridMultilevel"/>
    <w:tmpl w:val="5A5E3F7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54023F"/>
    <w:multiLevelType w:val="hybridMultilevel"/>
    <w:tmpl w:val="BA1EB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C117306"/>
    <w:multiLevelType w:val="multilevel"/>
    <w:tmpl w:val="71CC07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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42">
    <w:nsid w:val="7D061DD0"/>
    <w:multiLevelType w:val="hybridMultilevel"/>
    <w:tmpl w:val="CFF47F20"/>
    <w:lvl w:ilvl="0" w:tplc="29761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9"/>
  </w:num>
  <w:num w:numId="3">
    <w:abstractNumId w:val="9"/>
  </w:num>
  <w:num w:numId="4">
    <w:abstractNumId w:val="32"/>
  </w:num>
  <w:num w:numId="5">
    <w:abstractNumId w:val="11"/>
  </w:num>
  <w:num w:numId="6">
    <w:abstractNumId w:val="2"/>
  </w:num>
  <w:num w:numId="7">
    <w:abstractNumId w:val="29"/>
  </w:num>
  <w:num w:numId="8">
    <w:abstractNumId w:val="16"/>
  </w:num>
  <w:num w:numId="9">
    <w:abstractNumId w:val="6"/>
  </w:num>
  <w:num w:numId="10">
    <w:abstractNumId w:val="33"/>
  </w:num>
  <w:num w:numId="11">
    <w:abstractNumId w:val="5"/>
  </w:num>
  <w:num w:numId="12">
    <w:abstractNumId w:val="31"/>
  </w:num>
  <w:num w:numId="13">
    <w:abstractNumId w:val="18"/>
  </w:num>
  <w:num w:numId="14">
    <w:abstractNumId w:val="4"/>
  </w:num>
  <w:num w:numId="15">
    <w:abstractNumId w:val="17"/>
  </w:num>
  <w:num w:numId="16">
    <w:abstractNumId w:val="0"/>
  </w:num>
  <w:num w:numId="17">
    <w:abstractNumId w:val="15"/>
  </w:num>
  <w:num w:numId="18">
    <w:abstractNumId w:val="41"/>
  </w:num>
  <w:num w:numId="19">
    <w:abstractNumId w:val="30"/>
  </w:num>
  <w:num w:numId="20">
    <w:abstractNumId w:val="28"/>
  </w:num>
  <w:num w:numId="21">
    <w:abstractNumId w:val="22"/>
  </w:num>
  <w:num w:numId="22">
    <w:abstractNumId w:val="26"/>
  </w:num>
  <w:num w:numId="23">
    <w:abstractNumId w:val="3"/>
  </w:num>
  <w:num w:numId="24">
    <w:abstractNumId w:val="34"/>
  </w:num>
  <w:num w:numId="25">
    <w:abstractNumId w:val="24"/>
  </w:num>
  <w:num w:numId="26">
    <w:abstractNumId w:val="42"/>
  </w:num>
  <w:num w:numId="27">
    <w:abstractNumId w:val="37"/>
  </w:num>
  <w:num w:numId="28">
    <w:abstractNumId w:val="20"/>
  </w:num>
  <w:num w:numId="29">
    <w:abstractNumId w:val="38"/>
  </w:num>
  <w:num w:numId="30">
    <w:abstractNumId w:val="27"/>
  </w:num>
  <w:num w:numId="31">
    <w:abstractNumId w:val="19"/>
  </w:num>
  <w:num w:numId="32">
    <w:abstractNumId w:val="35"/>
  </w:num>
  <w:num w:numId="33">
    <w:abstractNumId w:val="13"/>
  </w:num>
  <w:num w:numId="34">
    <w:abstractNumId w:val="25"/>
  </w:num>
  <w:num w:numId="35">
    <w:abstractNumId w:val="8"/>
  </w:num>
  <w:num w:numId="36">
    <w:abstractNumId w:val="40"/>
  </w:num>
  <w:num w:numId="37">
    <w:abstractNumId w:val="14"/>
  </w:num>
  <w:num w:numId="38">
    <w:abstractNumId w:val="36"/>
  </w:num>
  <w:num w:numId="39">
    <w:abstractNumId w:val="12"/>
  </w:num>
  <w:num w:numId="40">
    <w:abstractNumId w:val="7"/>
  </w:num>
  <w:num w:numId="41">
    <w:abstractNumId w:val="21"/>
  </w:num>
  <w:num w:numId="42">
    <w:abstractNumId w:val="10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zNLKwNDY2N7EwtbBQ0lEKTi0uzszPAykwNK0FACz5Z60tAAAA"/>
  </w:docVars>
  <w:rsids>
    <w:rsidRoot w:val="008B60E6"/>
    <w:rsid w:val="00000A76"/>
    <w:rsid w:val="00002A8A"/>
    <w:rsid w:val="00010A1D"/>
    <w:rsid w:val="00011A9A"/>
    <w:rsid w:val="00011E26"/>
    <w:rsid w:val="0001214A"/>
    <w:rsid w:val="00030623"/>
    <w:rsid w:val="00031622"/>
    <w:rsid w:val="00031F4B"/>
    <w:rsid w:val="00033D5C"/>
    <w:rsid w:val="00043EB2"/>
    <w:rsid w:val="0004434E"/>
    <w:rsid w:val="0004444E"/>
    <w:rsid w:val="00047F5E"/>
    <w:rsid w:val="00053B00"/>
    <w:rsid w:val="00056409"/>
    <w:rsid w:val="0005647C"/>
    <w:rsid w:val="00056606"/>
    <w:rsid w:val="000568C9"/>
    <w:rsid w:val="0006136D"/>
    <w:rsid w:val="00062E3E"/>
    <w:rsid w:val="000672E5"/>
    <w:rsid w:val="00067E25"/>
    <w:rsid w:val="000748F5"/>
    <w:rsid w:val="00074F84"/>
    <w:rsid w:val="0007550F"/>
    <w:rsid w:val="00080CB3"/>
    <w:rsid w:val="00091C1E"/>
    <w:rsid w:val="00092BF8"/>
    <w:rsid w:val="000A3874"/>
    <w:rsid w:val="000B33A7"/>
    <w:rsid w:val="000C64D9"/>
    <w:rsid w:val="000E0240"/>
    <w:rsid w:val="000E0F98"/>
    <w:rsid w:val="000E2DAF"/>
    <w:rsid w:val="000E3175"/>
    <w:rsid w:val="000E47D1"/>
    <w:rsid w:val="000E5C60"/>
    <w:rsid w:val="000F3E71"/>
    <w:rsid w:val="000F4D5C"/>
    <w:rsid w:val="001020CB"/>
    <w:rsid w:val="00103ED8"/>
    <w:rsid w:val="001042B2"/>
    <w:rsid w:val="001065CA"/>
    <w:rsid w:val="001119A0"/>
    <w:rsid w:val="00112156"/>
    <w:rsid w:val="001130B9"/>
    <w:rsid w:val="00120F69"/>
    <w:rsid w:val="00125B40"/>
    <w:rsid w:val="00132A57"/>
    <w:rsid w:val="00134C1A"/>
    <w:rsid w:val="00142A73"/>
    <w:rsid w:val="001519CE"/>
    <w:rsid w:val="00154CA5"/>
    <w:rsid w:val="001602E2"/>
    <w:rsid w:val="00170146"/>
    <w:rsid w:val="0017062D"/>
    <w:rsid w:val="001764A1"/>
    <w:rsid w:val="001824C5"/>
    <w:rsid w:val="00182772"/>
    <w:rsid w:val="00194877"/>
    <w:rsid w:val="001A2F3F"/>
    <w:rsid w:val="001B2BCB"/>
    <w:rsid w:val="001C140B"/>
    <w:rsid w:val="001C1B63"/>
    <w:rsid w:val="001C3A77"/>
    <w:rsid w:val="001D0828"/>
    <w:rsid w:val="001E00C2"/>
    <w:rsid w:val="001E1923"/>
    <w:rsid w:val="001F114E"/>
    <w:rsid w:val="001F2576"/>
    <w:rsid w:val="001F7C64"/>
    <w:rsid w:val="001F7DC6"/>
    <w:rsid w:val="00203AC4"/>
    <w:rsid w:val="002071C7"/>
    <w:rsid w:val="00223B2C"/>
    <w:rsid w:val="00223F33"/>
    <w:rsid w:val="00225E76"/>
    <w:rsid w:val="00237675"/>
    <w:rsid w:val="0024038C"/>
    <w:rsid w:val="00242421"/>
    <w:rsid w:val="002453DD"/>
    <w:rsid w:val="00246F45"/>
    <w:rsid w:val="00247D76"/>
    <w:rsid w:val="00257CBF"/>
    <w:rsid w:val="00260689"/>
    <w:rsid w:val="002632E1"/>
    <w:rsid w:val="00266290"/>
    <w:rsid w:val="00281C8C"/>
    <w:rsid w:val="00283571"/>
    <w:rsid w:val="002868B9"/>
    <w:rsid w:val="0029253E"/>
    <w:rsid w:val="00294B74"/>
    <w:rsid w:val="00296BFE"/>
    <w:rsid w:val="002A0744"/>
    <w:rsid w:val="002A0DC9"/>
    <w:rsid w:val="002A21AD"/>
    <w:rsid w:val="002B0827"/>
    <w:rsid w:val="002B0B58"/>
    <w:rsid w:val="002B72C6"/>
    <w:rsid w:val="002C1BE9"/>
    <w:rsid w:val="002C38A6"/>
    <w:rsid w:val="002C542E"/>
    <w:rsid w:val="002D310E"/>
    <w:rsid w:val="002D3828"/>
    <w:rsid w:val="002D383D"/>
    <w:rsid w:val="002D7607"/>
    <w:rsid w:val="002E08F0"/>
    <w:rsid w:val="002E5E47"/>
    <w:rsid w:val="002F2C60"/>
    <w:rsid w:val="002F4A1D"/>
    <w:rsid w:val="003030B6"/>
    <w:rsid w:val="00303A4E"/>
    <w:rsid w:val="00304566"/>
    <w:rsid w:val="00306D4E"/>
    <w:rsid w:val="00310499"/>
    <w:rsid w:val="00313ACD"/>
    <w:rsid w:val="00316AA8"/>
    <w:rsid w:val="00320291"/>
    <w:rsid w:val="00323B27"/>
    <w:rsid w:val="003274ED"/>
    <w:rsid w:val="00331A2E"/>
    <w:rsid w:val="00341217"/>
    <w:rsid w:val="00343C4B"/>
    <w:rsid w:val="00346EC4"/>
    <w:rsid w:val="0035382D"/>
    <w:rsid w:val="00354491"/>
    <w:rsid w:val="0035664B"/>
    <w:rsid w:val="00357EF1"/>
    <w:rsid w:val="00360B49"/>
    <w:rsid w:val="00360DE6"/>
    <w:rsid w:val="003663B3"/>
    <w:rsid w:val="00380194"/>
    <w:rsid w:val="00380899"/>
    <w:rsid w:val="00380ED5"/>
    <w:rsid w:val="003853AE"/>
    <w:rsid w:val="003908E7"/>
    <w:rsid w:val="003918E1"/>
    <w:rsid w:val="00397BF7"/>
    <w:rsid w:val="003A144F"/>
    <w:rsid w:val="003A1B23"/>
    <w:rsid w:val="003A1B74"/>
    <w:rsid w:val="003A67C3"/>
    <w:rsid w:val="003B265D"/>
    <w:rsid w:val="003B4C3F"/>
    <w:rsid w:val="003B68EC"/>
    <w:rsid w:val="003C4216"/>
    <w:rsid w:val="003D0BBF"/>
    <w:rsid w:val="003E0C59"/>
    <w:rsid w:val="003E446F"/>
    <w:rsid w:val="003E5C31"/>
    <w:rsid w:val="003F652A"/>
    <w:rsid w:val="004014AC"/>
    <w:rsid w:val="0040201A"/>
    <w:rsid w:val="00415341"/>
    <w:rsid w:val="0041790F"/>
    <w:rsid w:val="004266F4"/>
    <w:rsid w:val="0042707B"/>
    <w:rsid w:val="004303C7"/>
    <w:rsid w:val="00432211"/>
    <w:rsid w:val="00434645"/>
    <w:rsid w:val="0043769F"/>
    <w:rsid w:val="0044123D"/>
    <w:rsid w:val="00442F04"/>
    <w:rsid w:val="004447EF"/>
    <w:rsid w:val="00444A24"/>
    <w:rsid w:val="004477A9"/>
    <w:rsid w:val="00450A38"/>
    <w:rsid w:val="00452B89"/>
    <w:rsid w:val="00456239"/>
    <w:rsid w:val="004654FD"/>
    <w:rsid w:val="00465720"/>
    <w:rsid w:val="004735BB"/>
    <w:rsid w:val="00473FC1"/>
    <w:rsid w:val="004744D0"/>
    <w:rsid w:val="004757F6"/>
    <w:rsid w:val="00476550"/>
    <w:rsid w:val="004806BF"/>
    <w:rsid w:val="004852EC"/>
    <w:rsid w:val="00487156"/>
    <w:rsid w:val="00487833"/>
    <w:rsid w:val="004967B5"/>
    <w:rsid w:val="004A1376"/>
    <w:rsid w:val="004B07B5"/>
    <w:rsid w:val="004B4EC1"/>
    <w:rsid w:val="004C1AB1"/>
    <w:rsid w:val="004C2EA2"/>
    <w:rsid w:val="004C5BEA"/>
    <w:rsid w:val="004D2C66"/>
    <w:rsid w:val="004D5181"/>
    <w:rsid w:val="004D5182"/>
    <w:rsid w:val="004D51F6"/>
    <w:rsid w:val="004E1742"/>
    <w:rsid w:val="004E248F"/>
    <w:rsid w:val="004E50DB"/>
    <w:rsid w:val="004E72D7"/>
    <w:rsid w:val="004F16FB"/>
    <w:rsid w:val="004F3510"/>
    <w:rsid w:val="004F497A"/>
    <w:rsid w:val="004F4B06"/>
    <w:rsid w:val="004F6C73"/>
    <w:rsid w:val="0050494C"/>
    <w:rsid w:val="0050597D"/>
    <w:rsid w:val="0051498D"/>
    <w:rsid w:val="00514BF7"/>
    <w:rsid w:val="005159BA"/>
    <w:rsid w:val="00525E55"/>
    <w:rsid w:val="0053274F"/>
    <w:rsid w:val="00532ED5"/>
    <w:rsid w:val="00544E0F"/>
    <w:rsid w:val="00546B2C"/>
    <w:rsid w:val="00546F18"/>
    <w:rsid w:val="005626BD"/>
    <w:rsid w:val="005655DB"/>
    <w:rsid w:val="005730A3"/>
    <w:rsid w:val="00573DAE"/>
    <w:rsid w:val="00577B1F"/>
    <w:rsid w:val="00583044"/>
    <w:rsid w:val="0058481D"/>
    <w:rsid w:val="00586CA5"/>
    <w:rsid w:val="00587271"/>
    <w:rsid w:val="0059136A"/>
    <w:rsid w:val="00592846"/>
    <w:rsid w:val="00594F58"/>
    <w:rsid w:val="0059543E"/>
    <w:rsid w:val="00595F9B"/>
    <w:rsid w:val="005A0FBA"/>
    <w:rsid w:val="005A5D3A"/>
    <w:rsid w:val="005B627A"/>
    <w:rsid w:val="005C23C7"/>
    <w:rsid w:val="005C3F5E"/>
    <w:rsid w:val="005C5426"/>
    <w:rsid w:val="005D0F06"/>
    <w:rsid w:val="005D1A36"/>
    <w:rsid w:val="005D22A5"/>
    <w:rsid w:val="005D68BC"/>
    <w:rsid w:val="005E05C4"/>
    <w:rsid w:val="005E0A47"/>
    <w:rsid w:val="005E21C7"/>
    <w:rsid w:val="005E2578"/>
    <w:rsid w:val="005E2C97"/>
    <w:rsid w:val="005E41C1"/>
    <w:rsid w:val="005E6294"/>
    <w:rsid w:val="005F0A7A"/>
    <w:rsid w:val="005F16BE"/>
    <w:rsid w:val="005F173F"/>
    <w:rsid w:val="005F3778"/>
    <w:rsid w:val="005F4BBB"/>
    <w:rsid w:val="00604A07"/>
    <w:rsid w:val="006051D2"/>
    <w:rsid w:val="006077DD"/>
    <w:rsid w:val="00607CB6"/>
    <w:rsid w:val="00612644"/>
    <w:rsid w:val="0061335D"/>
    <w:rsid w:val="006164A8"/>
    <w:rsid w:val="00620507"/>
    <w:rsid w:val="00626C90"/>
    <w:rsid w:val="00640244"/>
    <w:rsid w:val="00641AA3"/>
    <w:rsid w:val="00645560"/>
    <w:rsid w:val="006459DA"/>
    <w:rsid w:val="0065251A"/>
    <w:rsid w:val="00661E20"/>
    <w:rsid w:val="00671A21"/>
    <w:rsid w:val="00673CB8"/>
    <w:rsid w:val="00675829"/>
    <w:rsid w:val="00676229"/>
    <w:rsid w:val="00676858"/>
    <w:rsid w:val="00680DBB"/>
    <w:rsid w:val="00681B17"/>
    <w:rsid w:val="006864BC"/>
    <w:rsid w:val="00690680"/>
    <w:rsid w:val="00694A53"/>
    <w:rsid w:val="006A6AE1"/>
    <w:rsid w:val="006A6B08"/>
    <w:rsid w:val="006B0AA5"/>
    <w:rsid w:val="006B0F2D"/>
    <w:rsid w:val="006B29E4"/>
    <w:rsid w:val="006B3B1D"/>
    <w:rsid w:val="006B575C"/>
    <w:rsid w:val="006B6C1C"/>
    <w:rsid w:val="006C0872"/>
    <w:rsid w:val="006C171E"/>
    <w:rsid w:val="006C37CF"/>
    <w:rsid w:val="006D158C"/>
    <w:rsid w:val="006D1F00"/>
    <w:rsid w:val="006D7B97"/>
    <w:rsid w:val="006E0922"/>
    <w:rsid w:val="006E13CE"/>
    <w:rsid w:val="006E436D"/>
    <w:rsid w:val="006E4614"/>
    <w:rsid w:val="006F1330"/>
    <w:rsid w:val="00703155"/>
    <w:rsid w:val="007032B3"/>
    <w:rsid w:val="00704D6C"/>
    <w:rsid w:val="00710B9B"/>
    <w:rsid w:val="0071470B"/>
    <w:rsid w:val="007172DE"/>
    <w:rsid w:val="00720602"/>
    <w:rsid w:val="00722323"/>
    <w:rsid w:val="007279C2"/>
    <w:rsid w:val="007317B9"/>
    <w:rsid w:val="00734EEF"/>
    <w:rsid w:val="00735372"/>
    <w:rsid w:val="007374E1"/>
    <w:rsid w:val="00742820"/>
    <w:rsid w:val="00745F21"/>
    <w:rsid w:val="00747481"/>
    <w:rsid w:val="00750690"/>
    <w:rsid w:val="00754967"/>
    <w:rsid w:val="00754DE7"/>
    <w:rsid w:val="00756177"/>
    <w:rsid w:val="00756F62"/>
    <w:rsid w:val="00761F2E"/>
    <w:rsid w:val="00766BD3"/>
    <w:rsid w:val="0076784C"/>
    <w:rsid w:val="00772F39"/>
    <w:rsid w:val="00774ECC"/>
    <w:rsid w:val="00780A61"/>
    <w:rsid w:val="00783D38"/>
    <w:rsid w:val="00796C63"/>
    <w:rsid w:val="007A3457"/>
    <w:rsid w:val="007A4052"/>
    <w:rsid w:val="007A4628"/>
    <w:rsid w:val="007B32C6"/>
    <w:rsid w:val="007B66F7"/>
    <w:rsid w:val="007B69BD"/>
    <w:rsid w:val="007B71F7"/>
    <w:rsid w:val="007C3437"/>
    <w:rsid w:val="007D3241"/>
    <w:rsid w:val="007D522A"/>
    <w:rsid w:val="007E2328"/>
    <w:rsid w:val="007E2C07"/>
    <w:rsid w:val="007E473A"/>
    <w:rsid w:val="007E58DE"/>
    <w:rsid w:val="007E6CA9"/>
    <w:rsid w:val="007F0F32"/>
    <w:rsid w:val="007F3A08"/>
    <w:rsid w:val="007F545C"/>
    <w:rsid w:val="007F7C67"/>
    <w:rsid w:val="0080169A"/>
    <w:rsid w:val="0080194C"/>
    <w:rsid w:val="00801F52"/>
    <w:rsid w:val="008071E0"/>
    <w:rsid w:val="008152AC"/>
    <w:rsid w:val="008163F2"/>
    <w:rsid w:val="00816A4B"/>
    <w:rsid w:val="008238AC"/>
    <w:rsid w:val="00823FD3"/>
    <w:rsid w:val="00825A28"/>
    <w:rsid w:val="0084202B"/>
    <w:rsid w:val="00850875"/>
    <w:rsid w:val="00850FDD"/>
    <w:rsid w:val="008538E2"/>
    <w:rsid w:val="00853E6A"/>
    <w:rsid w:val="00856CCE"/>
    <w:rsid w:val="00857431"/>
    <w:rsid w:val="00864DDB"/>
    <w:rsid w:val="008822B3"/>
    <w:rsid w:val="00883B47"/>
    <w:rsid w:val="00885A63"/>
    <w:rsid w:val="008907C0"/>
    <w:rsid w:val="00890893"/>
    <w:rsid w:val="008A24C2"/>
    <w:rsid w:val="008A292D"/>
    <w:rsid w:val="008A48F6"/>
    <w:rsid w:val="008A7429"/>
    <w:rsid w:val="008B60E6"/>
    <w:rsid w:val="008B65A9"/>
    <w:rsid w:val="008D39F3"/>
    <w:rsid w:val="008D3E08"/>
    <w:rsid w:val="008D6019"/>
    <w:rsid w:val="008D722D"/>
    <w:rsid w:val="008E30BE"/>
    <w:rsid w:val="008E4647"/>
    <w:rsid w:val="008F2D62"/>
    <w:rsid w:val="008F55A5"/>
    <w:rsid w:val="008F55DC"/>
    <w:rsid w:val="008F7354"/>
    <w:rsid w:val="00913116"/>
    <w:rsid w:val="009142CB"/>
    <w:rsid w:val="009156BD"/>
    <w:rsid w:val="00916100"/>
    <w:rsid w:val="0091702D"/>
    <w:rsid w:val="00925F77"/>
    <w:rsid w:val="00932A6B"/>
    <w:rsid w:val="00933827"/>
    <w:rsid w:val="00933A9A"/>
    <w:rsid w:val="009358E1"/>
    <w:rsid w:val="00935F0E"/>
    <w:rsid w:val="0094085D"/>
    <w:rsid w:val="00940CA6"/>
    <w:rsid w:val="0094220B"/>
    <w:rsid w:val="0094504D"/>
    <w:rsid w:val="009519E3"/>
    <w:rsid w:val="00953B5B"/>
    <w:rsid w:val="00956466"/>
    <w:rsid w:val="0095736F"/>
    <w:rsid w:val="0095748E"/>
    <w:rsid w:val="00960267"/>
    <w:rsid w:val="009611CA"/>
    <w:rsid w:val="009628D9"/>
    <w:rsid w:val="009737B3"/>
    <w:rsid w:val="0097394B"/>
    <w:rsid w:val="00974198"/>
    <w:rsid w:val="009818D7"/>
    <w:rsid w:val="00983C0D"/>
    <w:rsid w:val="00984F09"/>
    <w:rsid w:val="00985770"/>
    <w:rsid w:val="009A0112"/>
    <w:rsid w:val="009B138C"/>
    <w:rsid w:val="009C15DE"/>
    <w:rsid w:val="009C2134"/>
    <w:rsid w:val="009C6634"/>
    <w:rsid w:val="009D1265"/>
    <w:rsid w:val="009D1D00"/>
    <w:rsid w:val="009D2DD4"/>
    <w:rsid w:val="009D756C"/>
    <w:rsid w:val="009E5D18"/>
    <w:rsid w:val="009F2202"/>
    <w:rsid w:val="009F481B"/>
    <w:rsid w:val="009F4948"/>
    <w:rsid w:val="009F6CE0"/>
    <w:rsid w:val="009F7793"/>
    <w:rsid w:val="00A04738"/>
    <w:rsid w:val="00A14520"/>
    <w:rsid w:val="00A22DA2"/>
    <w:rsid w:val="00A24F25"/>
    <w:rsid w:val="00A26983"/>
    <w:rsid w:val="00A30C38"/>
    <w:rsid w:val="00A34A97"/>
    <w:rsid w:val="00A41B46"/>
    <w:rsid w:val="00A47305"/>
    <w:rsid w:val="00A57E6B"/>
    <w:rsid w:val="00A70A15"/>
    <w:rsid w:val="00A729F9"/>
    <w:rsid w:val="00A76D49"/>
    <w:rsid w:val="00A8632E"/>
    <w:rsid w:val="00A86F74"/>
    <w:rsid w:val="00A91281"/>
    <w:rsid w:val="00A94594"/>
    <w:rsid w:val="00A94D6E"/>
    <w:rsid w:val="00A95C4F"/>
    <w:rsid w:val="00AA05D6"/>
    <w:rsid w:val="00AA29AC"/>
    <w:rsid w:val="00AB1C06"/>
    <w:rsid w:val="00AB1CC7"/>
    <w:rsid w:val="00AB23C0"/>
    <w:rsid w:val="00AB27D9"/>
    <w:rsid w:val="00AC0F77"/>
    <w:rsid w:val="00AC18D5"/>
    <w:rsid w:val="00AC34CD"/>
    <w:rsid w:val="00AC3E58"/>
    <w:rsid w:val="00AC4473"/>
    <w:rsid w:val="00AC777A"/>
    <w:rsid w:val="00AD0F62"/>
    <w:rsid w:val="00AD4537"/>
    <w:rsid w:val="00AE16A4"/>
    <w:rsid w:val="00AE5AD1"/>
    <w:rsid w:val="00AE77C5"/>
    <w:rsid w:val="00AF1254"/>
    <w:rsid w:val="00AF4785"/>
    <w:rsid w:val="00AF5337"/>
    <w:rsid w:val="00AF5CB7"/>
    <w:rsid w:val="00B00529"/>
    <w:rsid w:val="00B03C8F"/>
    <w:rsid w:val="00B03DB6"/>
    <w:rsid w:val="00B11178"/>
    <w:rsid w:val="00B16E75"/>
    <w:rsid w:val="00B1739A"/>
    <w:rsid w:val="00B21CE2"/>
    <w:rsid w:val="00B40FD5"/>
    <w:rsid w:val="00B417C0"/>
    <w:rsid w:val="00B47DB0"/>
    <w:rsid w:val="00B509FE"/>
    <w:rsid w:val="00B520D0"/>
    <w:rsid w:val="00B52317"/>
    <w:rsid w:val="00B5478F"/>
    <w:rsid w:val="00B57766"/>
    <w:rsid w:val="00B62EA7"/>
    <w:rsid w:val="00B648AD"/>
    <w:rsid w:val="00B6561E"/>
    <w:rsid w:val="00B6741E"/>
    <w:rsid w:val="00B74643"/>
    <w:rsid w:val="00B74CBB"/>
    <w:rsid w:val="00B81732"/>
    <w:rsid w:val="00B81ECF"/>
    <w:rsid w:val="00B90338"/>
    <w:rsid w:val="00B91A67"/>
    <w:rsid w:val="00B9202D"/>
    <w:rsid w:val="00BB1546"/>
    <w:rsid w:val="00BB7DE6"/>
    <w:rsid w:val="00BC0E4A"/>
    <w:rsid w:val="00BD2BB3"/>
    <w:rsid w:val="00BD2CB2"/>
    <w:rsid w:val="00BD42EF"/>
    <w:rsid w:val="00BD5F35"/>
    <w:rsid w:val="00BE1760"/>
    <w:rsid w:val="00BE2629"/>
    <w:rsid w:val="00BE3583"/>
    <w:rsid w:val="00BE6366"/>
    <w:rsid w:val="00BF283A"/>
    <w:rsid w:val="00BF5E3D"/>
    <w:rsid w:val="00C029F9"/>
    <w:rsid w:val="00C16FA0"/>
    <w:rsid w:val="00C1799B"/>
    <w:rsid w:val="00C20B73"/>
    <w:rsid w:val="00C21A19"/>
    <w:rsid w:val="00C25D5C"/>
    <w:rsid w:val="00C31489"/>
    <w:rsid w:val="00C346EC"/>
    <w:rsid w:val="00C359F1"/>
    <w:rsid w:val="00C419BE"/>
    <w:rsid w:val="00C543E8"/>
    <w:rsid w:val="00C54D71"/>
    <w:rsid w:val="00C55E78"/>
    <w:rsid w:val="00C565C2"/>
    <w:rsid w:val="00C601EC"/>
    <w:rsid w:val="00C61F50"/>
    <w:rsid w:val="00C72F97"/>
    <w:rsid w:val="00C830CC"/>
    <w:rsid w:val="00C83846"/>
    <w:rsid w:val="00C83B89"/>
    <w:rsid w:val="00C8420E"/>
    <w:rsid w:val="00C84FA0"/>
    <w:rsid w:val="00C97644"/>
    <w:rsid w:val="00CA5219"/>
    <w:rsid w:val="00CA5E17"/>
    <w:rsid w:val="00CC25A0"/>
    <w:rsid w:val="00CD13BC"/>
    <w:rsid w:val="00CD6577"/>
    <w:rsid w:val="00CE0550"/>
    <w:rsid w:val="00CE0805"/>
    <w:rsid w:val="00CE2C16"/>
    <w:rsid w:val="00CE5947"/>
    <w:rsid w:val="00CE68C7"/>
    <w:rsid w:val="00CE7F1D"/>
    <w:rsid w:val="00CF0165"/>
    <w:rsid w:val="00CF0B3F"/>
    <w:rsid w:val="00CF6F3A"/>
    <w:rsid w:val="00CF7527"/>
    <w:rsid w:val="00D006E9"/>
    <w:rsid w:val="00D026C4"/>
    <w:rsid w:val="00D07047"/>
    <w:rsid w:val="00D12449"/>
    <w:rsid w:val="00D139A8"/>
    <w:rsid w:val="00D15DC0"/>
    <w:rsid w:val="00D2685A"/>
    <w:rsid w:val="00D277C8"/>
    <w:rsid w:val="00D30A7E"/>
    <w:rsid w:val="00D354FE"/>
    <w:rsid w:val="00D43BF3"/>
    <w:rsid w:val="00D4600D"/>
    <w:rsid w:val="00D46A63"/>
    <w:rsid w:val="00D51987"/>
    <w:rsid w:val="00D5272C"/>
    <w:rsid w:val="00D52B6E"/>
    <w:rsid w:val="00D54148"/>
    <w:rsid w:val="00D60493"/>
    <w:rsid w:val="00D6433F"/>
    <w:rsid w:val="00D64491"/>
    <w:rsid w:val="00D72BEE"/>
    <w:rsid w:val="00D72F34"/>
    <w:rsid w:val="00D74B90"/>
    <w:rsid w:val="00D74D4C"/>
    <w:rsid w:val="00D77967"/>
    <w:rsid w:val="00D9059B"/>
    <w:rsid w:val="00DA2A3F"/>
    <w:rsid w:val="00DA41FF"/>
    <w:rsid w:val="00DA4A20"/>
    <w:rsid w:val="00DA7C83"/>
    <w:rsid w:val="00DC0A6D"/>
    <w:rsid w:val="00DC2F2C"/>
    <w:rsid w:val="00DC6523"/>
    <w:rsid w:val="00DC7E4E"/>
    <w:rsid w:val="00DD3FD5"/>
    <w:rsid w:val="00DD679F"/>
    <w:rsid w:val="00DD7F75"/>
    <w:rsid w:val="00DD7F9A"/>
    <w:rsid w:val="00DF5104"/>
    <w:rsid w:val="00E00CA3"/>
    <w:rsid w:val="00E04016"/>
    <w:rsid w:val="00E16207"/>
    <w:rsid w:val="00E17DC5"/>
    <w:rsid w:val="00E23671"/>
    <w:rsid w:val="00E24A13"/>
    <w:rsid w:val="00E337BD"/>
    <w:rsid w:val="00E36DE6"/>
    <w:rsid w:val="00E37D84"/>
    <w:rsid w:val="00E41200"/>
    <w:rsid w:val="00E473F4"/>
    <w:rsid w:val="00E52CF7"/>
    <w:rsid w:val="00E551CB"/>
    <w:rsid w:val="00E64562"/>
    <w:rsid w:val="00E77F6F"/>
    <w:rsid w:val="00E807CB"/>
    <w:rsid w:val="00E8163C"/>
    <w:rsid w:val="00E83E1B"/>
    <w:rsid w:val="00E84B44"/>
    <w:rsid w:val="00E90B72"/>
    <w:rsid w:val="00E91720"/>
    <w:rsid w:val="00E978BF"/>
    <w:rsid w:val="00EA08B0"/>
    <w:rsid w:val="00EA26C4"/>
    <w:rsid w:val="00EA2DB9"/>
    <w:rsid w:val="00EA3F97"/>
    <w:rsid w:val="00EB213D"/>
    <w:rsid w:val="00EB3CB9"/>
    <w:rsid w:val="00EB5F72"/>
    <w:rsid w:val="00EC77F6"/>
    <w:rsid w:val="00ED1199"/>
    <w:rsid w:val="00EE4ACB"/>
    <w:rsid w:val="00EE6DA5"/>
    <w:rsid w:val="00EE6DA6"/>
    <w:rsid w:val="00EE77EC"/>
    <w:rsid w:val="00EF5AC4"/>
    <w:rsid w:val="00EF6044"/>
    <w:rsid w:val="00F02E31"/>
    <w:rsid w:val="00F04A02"/>
    <w:rsid w:val="00F05B22"/>
    <w:rsid w:val="00F13D6F"/>
    <w:rsid w:val="00F164EC"/>
    <w:rsid w:val="00F2329D"/>
    <w:rsid w:val="00F264E5"/>
    <w:rsid w:val="00F26704"/>
    <w:rsid w:val="00F31C91"/>
    <w:rsid w:val="00F33F7E"/>
    <w:rsid w:val="00F34296"/>
    <w:rsid w:val="00F40037"/>
    <w:rsid w:val="00F546E6"/>
    <w:rsid w:val="00F55D0A"/>
    <w:rsid w:val="00F64450"/>
    <w:rsid w:val="00F6499C"/>
    <w:rsid w:val="00F82310"/>
    <w:rsid w:val="00F85530"/>
    <w:rsid w:val="00F93A78"/>
    <w:rsid w:val="00F96E28"/>
    <w:rsid w:val="00FA0727"/>
    <w:rsid w:val="00FA20AB"/>
    <w:rsid w:val="00FA4478"/>
    <w:rsid w:val="00FA6C86"/>
    <w:rsid w:val="00FA6EB3"/>
    <w:rsid w:val="00FB3738"/>
    <w:rsid w:val="00FB7DEF"/>
    <w:rsid w:val="00FC3E9D"/>
    <w:rsid w:val="00FD1102"/>
    <w:rsid w:val="00FD6B87"/>
    <w:rsid w:val="00FE1448"/>
    <w:rsid w:val="00FE5190"/>
    <w:rsid w:val="00FF065D"/>
    <w:rsid w:val="00FF2EE6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5594A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E6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locked/>
    <w:rsid w:val="008F2D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0E6"/>
    <w:pPr>
      <w:keepNext/>
      <w:outlineLvl w:val="1"/>
    </w:pPr>
    <w:rPr>
      <w:rFonts w:eastAsia="Calibri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60E6"/>
    <w:pPr>
      <w:keepNext/>
      <w:outlineLvl w:val="2"/>
    </w:pPr>
    <w:rPr>
      <w:rFonts w:eastAsia="Calibri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8B60E6"/>
    <w:rPr>
      <w:rFonts w:ascii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99"/>
    <w:qFormat/>
    <w:rsid w:val="008B60E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60E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rsid w:val="008B60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0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E02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11E2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011E26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B64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8AD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648AD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8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48AD"/>
    <w:rPr>
      <w:rFonts w:ascii="Times New Roman" w:eastAsia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5BEA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locked/>
    <w:rsid w:val="004C5B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5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NMainBody">
    <w:name w:val="NN Main Body"/>
    <w:link w:val="NNMainBodyChar"/>
    <w:qFormat/>
    <w:rsid w:val="00EB5F72"/>
    <w:pPr>
      <w:suppressAutoHyphens/>
      <w:spacing w:after="120" w:line="260" w:lineRule="atLeast"/>
    </w:pPr>
    <w:rPr>
      <w:rFonts w:ascii="Georgia" w:eastAsia="Times New Roman" w:hAnsi="Georgia"/>
      <w:szCs w:val="24"/>
    </w:rPr>
  </w:style>
  <w:style w:type="paragraph" w:customStyle="1" w:styleId="NN02">
    <w:name w:val="NN 02"/>
    <w:next w:val="NNMainBody"/>
    <w:link w:val="NN02Char1"/>
    <w:qFormat/>
    <w:rsid w:val="00EB5F72"/>
    <w:pPr>
      <w:keepNext/>
      <w:keepLines/>
      <w:spacing w:before="240" w:after="120"/>
      <w:outlineLvl w:val="1"/>
    </w:pPr>
    <w:rPr>
      <w:rFonts w:ascii="Tw Cen MT" w:eastAsia="Times New Roman" w:hAnsi="Tw Cen MT"/>
      <w:b/>
      <w:caps/>
      <w:color w:val="00659A"/>
      <w:sz w:val="32"/>
      <w:szCs w:val="30"/>
    </w:rPr>
  </w:style>
  <w:style w:type="paragraph" w:customStyle="1" w:styleId="NNBullets">
    <w:name w:val="NN Bullets"/>
    <w:basedOn w:val="NNMainBody"/>
    <w:link w:val="NNBulletsChar"/>
    <w:qFormat/>
    <w:rsid w:val="00EB5F72"/>
    <w:pPr>
      <w:numPr>
        <w:numId w:val="19"/>
      </w:numPr>
      <w:spacing w:before="60" w:after="60"/>
    </w:pPr>
  </w:style>
  <w:style w:type="paragraph" w:customStyle="1" w:styleId="NNPSubtask">
    <w:name w:val="NNP Subtask"/>
    <w:basedOn w:val="Caption"/>
    <w:next w:val="NNMainBody"/>
    <w:unhideWhenUsed/>
    <w:qFormat/>
    <w:rsid w:val="00EB5F72"/>
    <w:pPr>
      <w:keepNext/>
      <w:keepLines/>
      <w:spacing w:before="240" w:after="120" w:line="260" w:lineRule="atLeast"/>
      <w:ind w:left="1260" w:hanging="1260"/>
    </w:pPr>
    <w:rPr>
      <w:rFonts w:ascii="Arial Narrow" w:hAnsi="Arial Narrow"/>
      <w:i/>
      <w:color w:val="000000"/>
      <w:sz w:val="23"/>
      <w:szCs w:val="24"/>
    </w:rPr>
  </w:style>
  <w:style w:type="paragraph" w:customStyle="1" w:styleId="NNPTask">
    <w:name w:val="NNP Task"/>
    <w:basedOn w:val="NN02"/>
    <w:next w:val="NNMainBody"/>
    <w:unhideWhenUsed/>
    <w:qFormat/>
    <w:rsid w:val="00EB5F72"/>
    <w:pPr>
      <w:pBdr>
        <w:top w:val="single" w:sz="18" w:space="1" w:color="00659A"/>
        <w:left w:val="single" w:sz="18" w:space="4" w:color="00659A"/>
        <w:bottom w:val="single" w:sz="18" w:space="1" w:color="00659A"/>
        <w:right w:val="single" w:sz="18" w:space="4" w:color="00659A"/>
      </w:pBdr>
      <w:shd w:val="clear" w:color="auto" w:fill="00659A"/>
      <w:ind w:left="900" w:hanging="900"/>
      <w:outlineLvl w:val="9"/>
    </w:pPr>
    <w:rPr>
      <w:color w:val="FFFFFF"/>
      <w:sz w:val="24"/>
    </w:rPr>
  </w:style>
  <w:style w:type="paragraph" w:customStyle="1" w:styleId="NNBullets2">
    <w:name w:val="NN Bullets 2"/>
    <w:basedOn w:val="NNBullets"/>
    <w:qFormat/>
    <w:rsid w:val="00EB5F72"/>
    <w:pPr>
      <w:numPr>
        <w:ilvl w:val="1"/>
      </w:numPr>
    </w:pPr>
  </w:style>
  <w:style w:type="paragraph" w:customStyle="1" w:styleId="NNBullets3">
    <w:name w:val="NN Bullets 3"/>
    <w:basedOn w:val="NNBullets2"/>
    <w:qFormat/>
    <w:rsid w:val="00EB5F72"/>
    <w:pPr>
      <w:numPr>
        <w:ilvl w:val="2"/>
      </w:numPr>
    </w:pPr>
  </w:style>
  <w:style w:type="paragraph" w:customStyle="1" w:styleId="NNBullets4">
    <w:name w:val="NN Bullets 4"/>
    <w:basedOn w:val="NNBullets3"/>
    <w:qFormat/>
    <w:rsid w:val="00EB5F72"/>
    <w:pPr>
      <w:numPr>
        <w:ilvl w:val="3"/>
      </w:numPr>
    </w:pPr>
  </w:style>
  <w:style w:type="paragraph" w:customStyle="1" w:styleId="NNPDeliverable">
    <w:name w:val="NNP Deliverable"/>
    <w:basedOn w:val="NNMainBody"/>
    <w:link w:val="NNPDeliverableChar"/>
    <w:unhideWhenUsed/>
    <w:qFormat/>
    <w:rsid w:val="00EB5F72"/>
    <w:pPr>
      <w:tabs>
        <w:tab w:val="left" w:pos="1890"/>
      </w:tabs>
      <w:ind w:left="1530" w:hanging="1530"/>
    </w:pPr>
    <w:rPr>
      <w:rFonts w:ascii="Tw Cen MT" w:hAnsi="Tw Cen MT"/>
      <w:color w:val="004B73"/>
      <w:sz w:val="22"/>
    </w:rPr>
  </w:style>
  <w:style w:type="character" w:customStyle="1" w:styleId="NNMainBodyChar">
    <w:name w:val="NN Main Body Char"/>
    <w:link w:val="NNMainBody"/>
    <w:rsid w:val="00EB5F72"/>
    <w:rPr>
      <w:rFonts w:ascii="Georgia" w:eastAsia="Times New Roman" w:hAnsi="Georgia"/>
      <w:szCs w:val="24"/>
    </w:rPr>
  </w:style>
  <w:style w:type="character" w:customStyle="1" w:styleId="NN02Char1">
    <w:name w:val="NN 02 Char1"/>
    <w:link w:val="NN02"/>
    <w:locked/>
    <w:rsid w:val="00EB5F72"/>
    <w:rPr>
      <w:rFonts w:ascii="Tw Cen MT" w:eastAsia="Times New Roman" w:hAnsi="Tw Cen MT"/>
      <w:b/>
      <w:caps/>
      <w:color w:val="00659A"/>
      <w:sz w:val="32"/>
      <w:szCs w:val="30"/>
    </w:rPr>
  </w:style>
  <w:style w:type="character" w:customStyle="1" w:styleId="NNBulletsChar">
    <w:name w:val="NN Bullets Char"/>
    <w:link w:val="NNBullets"/>
    <w:locked/>
    <w:rsid w:val="00EB5F72"/>
    <w:rPr>
      <w:rFonts w:ascii="Georgia" w:eastAsia="Times New Roman" w:hAnsi="Georgia"/>
      <w:szCs w:val="24"/>
    </w:rPr>
  </w:style>
  <w:style w:type="character" w:customStyle="1" w:styleId="NNPDeliverableChar">
    <w:name w:val="NNP Deliverable Char"/>
    <w:link w:val="NNPDeliverable"/>
    <w:rsid w:val="00EB5F72"/>
    <w:rPr>
      <w:rFonts w:ascii="Tw Cen MT" w:eastAsia="Times New Roman" w:hAnsi="Tw Cen MT"/>
      <w:color w:val="004B73"/>
      <w:sz w:val="22"/>
      <w:szCs w:val="24"/>
    </w:rPr>
  </w:style>
  <w:style w:type="paragraph" w:styleId="Caption">
    <w:name w:val="caption"/>
    <w:basedOn w:val="Normal"/>
    <w:next w:val="Normal"/>
    <w:unhideWhenUsed/>
    <w:qFormat/>
    <w:locked/>
    <w:rsid w:val="00EB5F72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CC7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semiHidden/>
    <w:rsid w:val="00AB1CC7"/>
    <w:rPr>
      <w:rFonts w:cs="Calibri"/>
      <w:sz w:val="22"/>
      <w:szCs w:val="22"/>
    </w:rPr>
  </w:style>
  <w:style w:type="character" w:customStyle="1" w:styleId="Heading1Char">
    <w:name w:val="Heading 1 Char"/>
    <w:link w:val="Heading1"/>
    <w:rsid w:val="008F2D6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9B138C"/>
    <w:pPr>
      <w:spacing w:after="120"/>
    </w:pPr>
  </w:style>
  <w:style w:type="character" w:customStyle="1" w:styleId="BodyTextChar">
    <w:name w:val="Body Text Char"/>
    <w:link w:val="BodyText"/>
    <w:uiPriority w:val="99"/>
    <w:rsid w:val="009B138C"/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DF5104"/>
    <w:rPr>
      <w:rFonts w:ascii="Times New Roman" w:eastAsia="Times New Roman" w:hAnsi="Times New Roman"/>
    </w:rPr>
  </w:style>
  <w:style w:type="paragraph" w:customStyle="1" w:styleId="Default">
    <w:name w:val="Default"/>
    <w:rsid w:val="00E978B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0F2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0F2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0E6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locked/>
    <w:rsid w:val="008F2D6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B60E6"/>
    <w:pPr>
      <w:keepNext/>
      <w:outlineLvl w:val="1"/>
    </w:pPr>
    <w:rPr>
      <w:rFonts w:eastAsia="Calibri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B60E6"/>
    <w:pPr>
      <w:keepNext/>
      <w:outlineLvl w:val="2"/>
    </w:pPr>
    <w:rPr>
      <w:rFonts w:eastAsia="Calibri"/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8B60E6"/>
    <w:rPr>
      <w:rFonts w:ascii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99"/>
    <w:qFormat/>
    <w:rsid w:val="008B60E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8B60E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0E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rsid w:val="008B60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0E0240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E02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11E26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011E26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B648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8AD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B648AD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8A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648AD"/>
    <w:rPr>
      <w:rFonts w:ascii="Times New Roman" w:eastAsia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C5BEA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locked/>
    <w:rsid w:val="004C5B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5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NMainBody">
    <w:name w:val="NN Main Body"/>
    <w:link w:val="NNMainBodyChar"/>
    <w:qFormat/>
    <w:rsid w:val="00EB5F72"/>
    <w:pPr>
      <w:suppressAutoHyphens/>
      <w:spacing w:after="120" w:line="260" w:lineRule="atLeast"/>
    </w:pPr>
    <w:rPr>
      <w:rFonts w:ascii="Georgia" w:eastAsia="Times New Roman" w:hAnsi="Georgia"/>
      <w:szCs w:val="24"/>
    </w:rPr>
  </w:style>
  <w:style w:type="paragraph" w:customStyle="1" w:styleId="NN02">
    <w:name w:val="NN 02"/>
    <w:next w:val="NNMainBody"/>
    <w:link w:val="NN02Char1"/>
    <w:qFormat/>
    <w:rsid w:val="00EB5F72"/>
    <w:pPr>
      <w:keepNext/>
      <w:keepLines/>
      <w:spacing w:before="240" w:after="120"/>
      <w:outlineLvl w:val="1"/>
    </w:pPr>
    <w:rPr>
      <w:rFonts w:ascii="Tw Cen MT" w:eastAsia="Times New Roman" w:hAnsi="Tw Cen MT"/>
      <w:b/>
      <w:caps/>
      <w:color w:val="00659A"/>
      <w:sz w:val="32"/>
      <w:szCs w:val="30"/>
    </w:rPr>
  </w:style>
  <w:style w:type="paragraph" w:customStyle="1" w:styleId="NNBullets">
    <w:name w:val="NN Bullets"/>
    <w:basedOn w:val="NNMainBody"/>
    <w:link w:val="NNBulletsChar"/>
    <w:qFormat/>
    <w:rsid w:val="00EB5F72"/>
    <w:pPr>
      <w:numPr>
        <w:numId w:val="19"/>
      </w:numPr>
      <w:spacing w:before="60" w:after="60"/>
    </w:pPr>
  </w:style>
  <w:style w:type="paragraph" w:customStyle="1" w:styleId="NNPSubtask">
    <w:name w:val="NNP Subtask"/>
    <w:basedOn w:val="Caption"/>
    <w:next w:val="NNMainBody"/>
    <w:unhideWhenUsed/>
    <w:qFormat/>
    <w:rsid w:val="00EB5F72"/>
    <w:pPr>
      <w:keepNext/>
      <w:keepLines/>
      <w:spacing w:before="240" w:after="120" w:line="260" w:lineRule="atLeast"/>
      <w:ind w:left="1260" w:hanging="1260"/>
    </w:pPr>
    <w:rPr>
      <w:rFonts w:ascii="Arial Narrow" w:hAnsi="Arial Narrow"/>
      <w:i/>
      <w:color w:val="000000"/>
      <w:sz w:val="23"/>
      <w:szCs w:val="24"/>
    </w:rPr>
  </w:style>
  <w:style w:type="paragraph" w:customStyle="1" w:styleId="NNPTask">
    <w:name w:val="NNP Task"/>
    <w:basedOn w:val="NN02"/>
    <w:next w:val="NNMainBody"/>
    <w:unhideWhenUsed/>
    <w:qFormat/>
    <w:rsid w:val="00EB5F72"/>
    <w:pPr>
      <w:pBdr>
        <w:top w:val="single" w:sz="18" w:space="1" w:color="00659A"/>
        <w:left w:val="single" w:sz="18" w:space="4" w:color="00659A"/>
        <w:bottom w:val="single" w:sz="18" w:space="1" w:color="00659A"/>
        <w:right w:val="single" w:sz="18" w:space="4" w:color="00659A"/>
      </w:pBdr>
      <w:shd w:val="clear" w:color="auto" w:fill="00659A"/>
      <w:ind w:left="900" w:hanging="900"/>
      <w:outlineLvl w:val="9"/>
    </w:pPr>
    <w:rPr>
      <w:color w:val="FFFFFF"/>
      <w:sz w:val="24"/>
    </w:rPr>
  </w:style>
  <w:style w:type="paragraph" w:customStyle="1" w:styleId="NNBullets2">
    <w:name w:val="NN Bullets 2"/>
    <w:basedOn w:val="NNBullets"/>
    <w:qFormat/>
    <w:rsid w:val="00EB5F72"/>
    <w:pPr>
      <w:numPr>
        <w:ilvl w:val="1"/>
      </w:numPr>
    </w:pPr>
  </w:style>
  <w:style w:type="paragraph" w:customStyle="1" w:styleId="NNBullets3">
    <w:name w:val="NN Bullets 3"/>
    <w:basedOn w:val="NNBullets2"/>
    <w:qFormat/>
    <w:rsid w:val="00EB5F72"/>
    <w:pPr>
      <w:numPr>
        <w:ilvl w:val="2"/>
      </w:numPr>
    </w:pPr>
  </w:style>
  <w:style w:type="paragraph" w:customStyle="1" w:styleId="NNBullets4">
    <w:name w:val="NN Bullets 4"/>
    <w:basedOn w:val="NNBullets3"/>
    <w:qFormat/>
    <w:rsid w:val="00EB5F72"/>
    <w:pPr>
      <w:numPr>
        <w:ilvl w:val="3"/>
      </w:numPr>
    </w:pPr>
  </w:style>
  <w:style w:type="paragraph" w:customStyle="1" w:styleId="NNPDeliverable">
    <w:name w:val="NNP Deliverable"/>
    <w:basedOn w:val="NNMainBody"/>
    <w:link w:val="NNPDeliverableChar"/>
    <w:unhideWhenUsed/>
    <w:qFormat/>
    <w:rsid w:val="00EB5F72"/>
    <w:pPr>
      <w:tabs>
        <w:tab w:val="left" w:pos="1890"/>
      </w:tabs>
      <w:ind w:left="1530" w:hanging="1530"/>
    </w:pPr>
    <w:rPr>
      <w:rFonts w:ascii="Tw Cen MT" w:hAnsi="Tw Cen MT"/>
      <w:color w:val="004B73"/>
      <w:sz w:val="22"/>
    </w:rPr>
  </w:style>
  <w:style w:type="character" w:customStyle="1" w:styleId="NNMainBodyChar">
    <w:name w:val="NN Main Body Char"/>
    <w:link w:val="NNMainBody"/>
    <w:rsid w:val="00EB5F72"/>
    <w:rPr>
      <w:rFonts w:ascii="Georgia" w:eastAsia="Times New Roman" w:hAnsi="Georgia"/>
      <w:szCs w:val="24"/>
    </w:rPr>
  </w:style>
  <w:style w:type="character" w:customStyle="1" w:styleId="NN02Char1">
    <w:name w:val="NN 02 Char1"/>
    <w:link w:val="NN02"/>
    <w:locked/>
    <w:rsid w:val="00EB5F72"/>
    <w:rPr>
      <w:rFonts w:ascii="Tw Cen MT" w:eastAsia="Times New Roman" w:hAnsi="Tw Cen MT"/>
      <w:b/>
      <w:caps/>
      <w:color w:val="00659A"/>
      <w:sz w:val="32"/>
      <w:szCs w:val="30"/>
    </w:rPr>
  </w:style>
  <w:style w:type="character" w:customStyle="1" w:styleId="NNBulletsChar">
    <w:name w:val="NN Bullets Char"/>
    <w:link w:val="NNBullets"/>
    <w:locked/>
    <w:rsid w:val="00EB5F72"/>
    <w:rPr>
      <w:rFonts w:ascii="Georgia" w:eastAsia="Times New Roman" w:hAnsi="Georgia"/>
      <w:szCs w:val="24"/>
    </w:rPr>
  </w:style>
  <w:style w:type="character" w:customStyle="1" w:styleId="NNPDeliverableChar">
    <w:name w:val="NNP Deliverable Char"/>
    <w:link w:val="NNPDeliverable"/>
    <w:rsid w:val="00EB5F72"/>
    <w:rPr>
      <w:rFonts w:ascii="Tw Cen MT" w:eastAsia="Times New Roman" w:hAnsi="Tw Cen MT"/>
      <w:color w:val="004B73"/>
      <w:sz w:val="22"/>
      <w:szCs w:val="24"/>
    </w:rPr>
  </w:style>
  <w:style w:type="paragraph" w:styleId="Caption">
    <w:name w:val="caption"/>
    <w:basedOn w:val="Normal"/>
    <w:next w:val="Normal"/>
    <w:unhideWhenUsed/>
    <w:qFormat/>
    <w:locked/>
    <w:rsid w:val="00EB5F72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CC7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semiHidden/>
    <w:rsid w:val="00AB1CC7"/>
    <w:rPr>
      <w:rFonts w:cs="Calibri"/>
      <w:sz w:val="22"/>
      <w:szCs w:val="22"/>
    </w:rPr>
  </w:style>
  <w:style w:type="character" w:customStyle="1" w:styleId="Heading1Char">
    <w:name w:val="Heading 1 Char"/>
    <w:link w:val="Heading1"/>
    <w:rsid w:val="008F2D6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9B138C"/>
    <w:pPr>
      <w:spacing w:after="120"/>
    </w:pPr>
  </w:style>
  <w:style w:type="character" w:customStyle="1" w:styleId="BodyTextChar">
    <w:name w:val="Body Text Char"/>
    <w:link w:val="BodyText"/>
    <w:uiPriority w:val="99"/>
    <w:rsid w:val="009B138C"/>
    <w:rPr>
      <w:rFonts w:ascii="Times New Roman" w:eastAsia="Times New Roman" w:hAnsi="Times New Roman"/>
    </w:rPr>
  </w:style>
  <w:style w:type="paragraph" w:styleId="Revision">
    <w:name w:val="Revision"/>
    <w:hidden/>
    <w:uiPriority w:val="99"/>
    <w:semiHidden/>
    <w:rsid w:val="00DF5104"/>
    <w:rPr>
      <w:rFonts w:ascii="Times New Roman" w:eastAsia="Times New Roman" w:hAnsi="Times New Roman"/>
    </w:rPr>
  </w:style>
  <w:style w:type="paragraph" w:customStyle="1" w:styleId="Default">
    <w:name w:val="Default"/>
    <w:rsid w:val="00E978B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B0F2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0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26C5CFC0F4549A5BB1EBCC4777889" ma:contentTypeVersion="10" ma:contentTypeDescription="Create a new document." ma:contentTypeScope="" ma:versionID="9e96722ee168bc9c33563fe075d4018a">
  <xsd:schema xmlns:xsd="http://www.w3.org/2001/XMLSchema" xmlns:xs="http://www.w3.org/2001/XMLSchema" xmlns:p="http://schemas.microsoft.com/office/2006/metadata/properties" xmlns:ns3="3ae6d074-ae5b-4575-b263-bb9f6a37257a" targetNamespace="http://schemas.microsoft.com/office/2006/metadata/properties" ma:root="true" ma:fieldsID="709ab9bb44801ef0a46b189fffbfc349" ns3:_="">
    <xsd:import namespace="3ae6d074-ae5b-4575-b263-bb9f6a3725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6d074-ae5b-4575-b263-bb9f6a372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67D42-7242-4F0A-94C8-7F4FD85B8D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D0FE0-09DB-4FA9-B952-B8881A141A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BF2A6-2CFD-4D89-A317-3A50656CC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6d074-ae5b-4575-b263-bb9f6a372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2023-01-17T18:45:00Z</dcterms:created>
  <dcterms:modified xsi:type="dcterms:W3CDTF">2023-01-18T19:32:00Z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0x01010058026C5CFC0F4549A5BB1EBCC4777889</vt:lpwstr>
  </property>
</Properties>
</file>