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953D" w14:textId="77777777" w:rsidR="008B60E6" w:rsidRPr="001A58C9" w:rsidRDefault="00E113D1" w:rsidP="008B60E6">
      <w:pPr>
        <w:rPr>
          <w:rFonts w:ascii="Arial" w:hAnsi="Arial" w:cs="Arial"/>
          <w:b/>
          <w:sz w:val="24"/>
          <w:szCs w:val="24"/>
        </w:rPr>
      </w:pPr>
      <w:r w:rsidRPr="001A58C9">
        <w:rPr>
          <w:rFonts w:ascii="Arial" w:hAnsi="Arial" w:cs="Arial"/>
          <w:noProof/>
          <w:sz w:val="24"/>
          <w:szCs w:val="24"/>
        </w:rPr>
        <mc:AlternateContent>
          <mc:Choice Requires="wps">
            <w:drawing>
              <wp:anchor distT="0" distB="0" distL="114300" distR="114300" simplePos="0" relativeHeight="251660288" behindDoc="0" locked="0" layoutInCell="1" allowOverlap="1" wp14:anchorId="3326957B" wp14:editId="3326957C">
                <wp:simplePos x="0" y="0"/>
                <wp:positionH relativeFrom="column">
                  <wp:posOffset>516890</wp:posOffset>
                </wp:positionH>
                <wp:positionV relativeFrom="paragraph">
                  <wp:posOffset>165735</wp:posOffset>
                </wp:positionV>
                <wp:extent cx="3003550" cy="676275"/>
                <wp:effectExtent l="0" t="0" r="2540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0" cy="676275"/>
                        </a:xfrm>
                        <a:prstGeom prst="rect">
                          <a:avLst/>
                        </a:prstGeom>
                        <a:solidFill>
                          <a:srgbClr val="FFFFFF"/>
                        </a:solidFill>
                        <a:ln w="9525">
                          <a:solidFill>
                            <a:schemeClr val="bg1">
                              <a:lumMod val="100000"/>
                              <a:lumOff val="0"/>
                            </a:schemeClr>
                          </a:solidFill>
                          <a:miter lim="800000"/>
                          <a:headEnd/>
                          <a:tailEnd/>
                        </a:ln>
                      </wps:spPr>
                      <wps:txbx>
                        <w:txbxContent>
                          <w:p w14:paraId="33269589" w14:textId="77777777" w:rsidR="00326FFA" w:rsidRDefault="00326FFA" w:rsidP="008B60E6">
                            <w:pPr>
                              <w:jc w:val="center"/>
                              <w:rPr>
                                <w:sz w:val="32"/>
                              </w:rPr>
                            </w:pPr>
                            <w:r w:rsidRPr="00D74D4C">
                              <w:rPr>
                                <w:b/>
                                <w:sz w:val="32"/>
                              </w:rPr>
                              <w:t xml:space="preserve">CITY OF </w:t>
                            </w:r>
                            <w:r>
                              <w:rPr>
                                <w:b/>
                                <w:sz w:val="32"/>
                              </w:rPr>
                              <w:t>COMMERCE</w:t>
                            </w:r>
                          </w:p>
                          <w:p w14:paraId="3326958A" w14:textId="77777777" w:rsidR="00326FFA" w:rsidRDefault="00326FFA" w:rsidP="008B60E6">
                            <w:pPr>
                              <w:jc w:val="center"/>
                            </w:pPr>
                            <w:r>
                              <w:rPr>
                                <w:b/>
                                <w:sz w:val="32"/>
                              </w:rPr>
                              <w:t>AGENDA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26957B" id="_x0000_t202" coordsize="21600,21600" o:spt="202" path="m,l,21600r21600,l21600,xe">
                <v:stroke joinstyle="miter"/>
                <v:path gradientshapeok="t" o:connecttype="rect"/>
              </v:shapetype>
              <v:shape id="Text Box 2" o:spid="_x0000_s1026" type="#_x0000_t202" style="position:absolute;margin-left:40.7pt;margin-top:13.05pt;width:236.5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" strokecolor="white [3212]">
                <v:textbox>
                  <w:txbxContent>
                    <w:p w14:paraId="33269589" w14:textId="77777777" w:rsidR="00326FFA" w:rsidRDefault="00326FFA" w:rsidP="008B60E6">
                      <w:pPr>
                        <w:jc w:val="center"/>
                        <w:rPr>
                          <w:sz w:val="32"/>
                        </w:rPr>
                      </w:pPr>
                      <w:r w:rsidRPr="00D74D4C">
                        <w:rPr>
                          <w:b/>
                          <w:sz w:val="32"/>
                        </w:rPr>
                        <w:t xml:space="preserve">CITY OF </w:t>
                      </w:r>
                      <w:r>
                        <w:rPr>
                          <w:b/>
                          <w:sz w:val="32"/>
                        </w:rPr>
                        <w:t>COMMERCE</w:t>
                      </w:r>
                    </w:p>
                    <w:p w14:paraId="3326958A" w14:textId="77777777" w:rsidR="00326FFA" w:rsidRDefault="00326FFA" w:rsidP="008B60E6">
                      <w:pPr>
                        <w:jc w:val="center"/>
                      </w:pPr>
                      <w:r>
                        <w:rPr>
                          <w:b/>
                          <w:sz w:val="32"/>
                        </w:rPr>
                        <w:t>AGENDA REPORT</w:t>
                      </w:r>
                    </w:p>
                  </w:txbxContent>
                </v:textbox>
              </v:shape>
            </w:pict>
          </mc:Fallback>
        </mc:AlternateContent>
      </w:r>
      <w:r w:rsidR="008B60E6" w:rsidRPr="001A58C9">
        <w:rPr>
          <w:rFonts w:ascii="Arial" w:hAnsi="Arial" w:cs="Arial"/>
          <w:b/>
          <w:noProof/>
          <w:sz w:val="24"/>
          <w:szCs w:val="24"/>
        </w:rPr>
        <w:drawing>
          <wp:anchor distT="0" distB="0" distL="114300" distR="114300" simplePos="0" relativeHeight="251661312" behindDoc="0" locked="0" layoutInCell="1" allowOverlap="1" wp14:anchorId="3326957D" wp14:editId="3326957E">
            <wp:simplePos x="971550" y="457200"/>
            <wp:positionH relativeFrom="margin">
              <wp:align>left</wp:align>
            </wp:positionH>
            <wp:positionV relativeFrom="margin">
              <wp:align>top</wp:align>
            </wp:positionV>
            <wp:extent cx="1083945" cy="1095375"/>
            <wp:effectExtent l="0" t="0" r="1905" b="0"/>
            <wp:wrapSquare wrapText="bothSides"/>
            <wp:docPr id="3" name="Picture 3" descr="C:\Users\lshumway\AppData\Local\Microsoft\Windows\Temporary Internet Files\Content.Outlook\J3OZKXCF\Black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humway\AppData\Local\Microsoft\Windows\Temporary Internet Files\Content.Outlook\J3OZKXCF\Black se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4181" cy="1095375"/>
                    </a:xfrm>
                    <a:prstGeom prst="rect">
                      <a:avLst/>
                    </a:prstGeom>
                    <a:noFill/>
                    <a:ln>
                      <a:noFill/>
                    </a:ln>
                  </pic:spPr>
                </pic:pic>
              </a:graphicData>
            </a:graphic>
          </wp:anchor>
        </w:drawing>
      </w:r>
    </w:p>
    <w:p w14:paraId="3326953E" w14:textId="77777777" w:rsidR="008B60E6" w:rsidRPr="001A58C9" w:rsidRDefault="008B60E6" w:rsidP="008B60E6">
      <w:pPr>
        <w:pStyle w:val="Heading2"/>
        <w:ind w:left="7200"/>
        <w:rPr>
          <w:rFonts w:ascii="Arial" w:hAnsi="Arial" w:cs="Arial"/>
          <w:szCs w:val="24"/>
        </w:rPr>
      </w:pPr>
    </w:p>
    <w:p w14:paraId="3326953F" w14:textId="77777777" w:rsidR="008B60E6" w:rsidRPr="001A58C9" w:rsidRDefault="008B60E6" w:rsidP="008B60E6">
      <w:pPr>
        <w:pStyle w:val="Heading2"/>
        <w:ind w:left="7200"/>
        <w:rPr>
          <w:rFonts w:ascii="Arial" w:hAnsi="Arial" w:cs="Arial"/>
          <w:szCs w:val="24"/>
        </w:rPr>
      </w:pPr>
    </w:p>
    <w:p w14:paraId="33269540" w14:textId="77777777" w:rsidR="008B60E6" w:rsidRPr="001A58C9" w:rsidRDefault="008B60E6" w:rsidP="008B60E6">
      <w:pPr>
        <w:pStyle w:val="Heading2"/>
        <w:ind w:left="7200"/>
        <w:rPr>
          <w:rFonts w:ascii="Arial" w:hAnsi="Arial" w:cs="Arial"/>
          <w:szCs w:val="24"/>
        </w:rPr>
      </w:pPr>
    </w:p>
    <w:p w14:paraId="33269541" w14:textId="77777777" w:rsidR="008B60E6" w:rsidRPr="001A58C9" w:rsidRDefault="008B60E6" w:rsidP="008B60E6">
      <w:pPr>
        <w:pStyle w:val="Heading2"/>
        <w:ind w:left="7200"/>
        <w:rPr>
          <w:rFonts w:ascii="Arial" w:hAnsi="Arial" w:cs="Arial"/>
          <w:szCs w:val="24"/>
        </w:rPr>
      </w:pPr>
    </w:p>
    <w:p w14:paraId="33269542" w14:textId="77777777" w:rsidR="008B60E6" w:rsidRPr="001A58C9" w:rsidRDefault="008B60E6" w:rsidP="008B60E6">
      <w:pPr>
        <w:pStyle w:val="Heading2"/>
        <w:ind w:left="7200"/>
        <w:rPr>
          <w:rFonts w:ascii="Arial" w:hAnsi="Arial" w:cs="Arial"/>
          <w:szCs w:val="24"/>
        </w:rPr>
      </w:pPr>
    </w:p>
    <w:p w14:paraId="33269543" w14:textId="77777777" w:rsidR="008B60E6" w:rsidRPr="001A58C9" w:rsidRDefault="00E113D1" w:rsidP="008B60E6">
      <w:pPr>
        <w:pStyle w:val="Heading2"/>
        <w:ind w:left="7200"/>
        <w:rPr>
          <w:rFonts w:ascii="Arial" w:hAnsi="Arial" w:cs="Arial"/>
          <w:i/>
          <w:szCs w:val="24"/>
        </w:rPr>
      </w:pPr>
      <w:r w:rsidRPr="001A58C9">
        <w:rPr>
          <w:rFonts w:ascii="Arial" w:hAnsi="Arial" w:cs="Arial"/>
          <w:noProof/>
          <w:szCs w:val="24"/>
        </w:rPr>
        <mc:AlternateContent>
          <mc:Choice Requires="wps">
            <w:drawing>
              <wp:anchor distT="0" distB="0" distL="114300" distR="114300" simplePos="0" relativeHeight="251659264" behindDoc="0" locked="0" layoutInCell="1" allowOverlap="1" wp14:anchorId="3326957F" wp14:editId="33269580">
                <wp:simplePos x="0" y="0"/>
                <wp:positionH relativeFrom="column">
                  <wp:posOffset>4009390</wp:posOffset>
                </wp:positionH>
                <wp:positionV relativeFrom="paragraph">
                  <wp:posOffset>45720</wp:posOffset>
                </wp:positionV>
                <wp:extent cx="1600200" cy="4191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19100"/>
                        </a:xfrm>
                        <a:prstGeom prst="rect">
                          <a:avLst/>
                        </a:prstGeom>
                        <a:noFill/>
                        <a:ln w="9525">
                          <a:noFill/>
                          <a:miter lim="800000"/>
                          <a:headEnd/>
                          <a:tailEnd/>
                        </a:ln>
                      </wps:spPr>
                      <wps:txbx>
                        <w:txbxContent>
                          <w:p w14:paraId="3326958B" w14:textId="77777777" w:rsidR="00326FFA" w:rsidRDefault="00326FFA" w:rsidP="008B60E6">
                            <w:pPr>
                              <w:tabs>
                                <w:tab w:val="left" w:pos="1600"/>
                              </w:tabs>
                              <w:rPr>
                                <w:rFonts w:ascii="Arial" w:hAnsi="Arial" w:cs="Arial"/>
                                <w:b/>
                                <w:sz w:val="24"/>
                                <w:szCs w:val="24"/>
                                <w:u w:val="single"/>
                              </w:rPr>
                            </w:pPr>
                            <w:r w:rsidRPr="005F4BBB">
                              <w:rPr>
                                <w:rFonts w:ascii="Arial" w:hAnsi="Arial" w:cs="Arial"/>
                                <w:b/>
                                <w:sz w:val="24"/>
                                <w:szCs w:val="24"/>
                              </w:rPr>
                              <w:t xml:space="preserve">Item No. </w:t>
                            </w:r>
                            <w:r w:rsidRPr="005F4BBB">
                              <w:rPr>
                                <w:rFonts w:ascii="Arial" w:hAnsi="Arial" w:cs="Arial"/>
                                <w:b/>
                                <w:sz w:val="24"/>
                                <w:szCs w:val="24"/>
                                <w:u w:val="single"/>
                              </w:rPr>
                              <w:tab/>
                            </w:r>
                          </w:p>
                          <w:p w14:paraId="3326958C" w14:textId="77777777" w:rsidR="00326FFA" w:rsidRDefault="00326FFA" w:rsidP="008B60E6">
                            <w:pPr>
                              <w:tabs>
                                <w:tab w:val="left" w:pos="1600"/>
                              </w:tabs>
                              <w:rPr>
                                <w:rFonts w:ascii="Arial" w:hAnsi="Arial" w:cs="Arial"/>
                                <w:b/>
                                <w:sz w:val="24"/>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6957F" id="_x0000_s1027" type="#_x0000_t202" style="position:absolute;left:0;text-align:left;margin-left:315.7pt;margin-top:3.6pt;width:126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" filled="f" stroked="f">
                <v:textbox>
                  <w:txbxContent>
                    <w:p w14:paraId="3326958B" w14:textId="77777777" w:rsidR="00326FFA" w:rsidRDefault="00326FFA" w:rsidP="008B60E6">
                      <w:pPr>
                        <w:tabs>
                          <w:tab w:val="left" w:pos="1600"/>
                        </w:tabs>
                        <w:rPr>
                          <w:rFonts w:ascii="Arial" w:hAnsi="Arial" w:cs="Arial"/>
                          <w:b/>
                          <w:sz w:val="24"/>
                          <w:szCs w:val="24"/>
                          <w:u w:val="single"/>
                        </w:rPr>
                      </w:pPr>
                      <w:r w:rsidRPr="005F4BBB">
                        <w:rPr>
                          <w:rFonts w:ascii="Arial" w:hAnsi="Arial" w:cs="Arial"/>
                          <w:b/>
                          <w:sz w:val="24"/>
                          <w:szCs w:val="24"/>
                        </w:rPr>
                        <w:t xml:space="preserve">Item No. </w:t>
                      </w:r>
                      <w:r w:rsidRPr="005F4BBB">
                        <w:rPr>
                          <w:rFonts w:ascii="Arial" w:hAnsi="Arial" w:cs="Arial"/>
                          <w:b/>
                          <w:sz w:val="24"/>
                          <w:szCs w:val="24"/>
                          <w:u w:val="single"/>
                        </w:rPr>
                        <w:tab/>
                      </w:r>
                    </w:p>
                    <w:p w14:paraId="3326958C" w14:textId="77777777" w:rsidR="00326FFA" w:rsidRDefault="00326FFA" w:rsidP="008B60E6">
                      <w:pPr>
                        <w:tabs>
                          <w:tab w:val="left" w:pos="1600"/>
                        </w:tabs>
                        <w:rPr>
                          <w:rFonts w:ascii="Arial" w:hAnsi="Arial" w:cs="Arial"/>
                          <w:b/>
                          <w:sz w:val="24"/>
                          <w:szCs w:val="24"/>
                          <w:u w:val="single"/>
                        </w:rPr>
                      </w:pPr>
                    </w:p>
                  </w:txbxContent>
                </v:textbox>
              </v:shape>
            </w:pict>
          </mc:Fallback>
        </mc:AlternateContent>
      </w:r>
    </w:p>
    <w:p w14:paraId="33269544" w14:textId="77777777" w:rsidR="008B60E6" w:rsidRPr="001A58C9" w:rsidRDefault="008B60E6" w:rsidP="008B60E6">
      <w:pPr>
        <w:pStyle w:val="Heading2"/>
        <w:rPr>
          <w:rFonts w:ascii="Arial" w:hAnsi="Arial" w:cs="Arial"/>
          <w:szCs w:val="24"/>
        </w:rPr>
      </w:pPr>
      <w:r w:rsidRPr="001A58C9">
        <w:rPr>
          <w:rFonts w:ascii="Arial" w:hAnsi="Arial" w:cs="Arial"/>
          <w:b/>
          <w:szCs w:val="24"/>
        </w:rPr>
        <w:t>TO:</w:t>
      </w:r>
      <w:r w:rsidRPr="001A58C9">
        <w:rPr>
          <w:rFonts w:ascii="Arial" w:hAnsi="Arial" w:cs="Arial"/>
          <w:szCs w:val="24"/>
        </w:rPr>
        <w:tab/>
      </w:r>
      <w:r w:rsidRPr="001A58C9">
        <w:rPr>
          <w:rFonts w:ascii="Arial" w:hAnsi="Arial" w:cs="Arial"/>
          <w:szCs w:val="24"/>
        </w:rPr>
        <w:tab/>
      </w:r>
      <w:r w:rsidRPr="001A58C9">
        <w:rPr>
          <w:rFonts w:ascii="Arial" w:hAnsi="Arial" w:cs="Arial"/>
          <w:szCs w:val="24"/>
        </w:rPr>
        <w:tab/>
        <w:t>Honorable City Council</w:t>
      </w:r>
      <w:r w:rsidRPr="001A58C9">
        <w:rPr>
          <w:rFonts w:ascii="Arial" w:hAnsi="Arial" w:cs="Arial"/>
          <w:szCs w:val="24"/>
        </w:rPr>
        <w:tab/>
      </w:r>
      <w:r w:rsidRPr="001A58C9">
        <w:rPr>
          <w:rFonts w:ascii="Arial" w:hAnsi="Arial" w:cs="Arial"/>
          <w:szCs w:val="24"/>
        </w:rPr>
        <w:tab/>
      </w:r>
    </w:p>
    <w:p w14:paraId="33269545" w14:textId="77777777" w:rsidR="008B60E6" w:rsidRPr="001A58C9" w:rsidRDefault="008B60E6" w:rsidP="008B60E6">
      <w:pPr>
        <w:rPr>
          <w:rFonts w:ascii="Arial" w:hAnsi="Arial" w:cs="Arial"/>
          <w:sz w:val="24"/>
          <w:szCs w:val="24"/>
        </w:rPr>
      </w:pPr>
    </w:p>
    <w:p w14:paraId="33269546" w14:textId="77777777" w:rsidR="008B60E6" w:rsidRPr="001A58C9" w:rsidRDefault="008B60E6" w:rsidP="008B60E6">
      <w:pPr>
        <w:rPr>
          <w:rFonts w:ascii="Arial" w:hAnsi="Arial" w:cs="Arial"/>
          <w:sz w:val="24"/>
          <w:szCs w:val="24"/>
        </w:rPr>
      </w:pPr>
      <w:r w:rsidRPr="001A58C9">
        <w:rPr>
          <w:rFonts w:ascii="Arial" w:hAnsi="Arial" w:cs="Arial"/>
          <w:b/>
          <w:sz w:val="24"/>
          <w:szCs w:val="24"/>
        </w:rPr>
        <w:t>FROM</w:t>
      </w:r>
      <w:proofErr w:type="gramStart"/>
      <w:r w:rsidRPr="001A58C9">
        <w:rPr>
          <w:rFonts w:ascii="Arial" w:hAnsi="Arial" w:cs="Arial"/>
          <w:b/>
          <w:sz w:val="24"/>
          <w:szCs w:val="24"/>
        </w:rPr>
        <w:t>:</w:t>
      </w:r>
      <w:r w:rsidRPr="001A58C9">
        <w:rPr>
          <w:rFonts w:ascii="Arial" w:hAnsi="Arial" w:cs="Arial"/>
          <w:b/>
          <w:sz w:val="24"/>
          <w:szCs w:val="24"/>
        </w:rPr>
        <w:tab/>
      </w:r>
      <w:r w:rsidRPr="001A58C9">
        <w:rPr>
          <w:rFonts w:ascii="Arial" w:hAnsi="Arial" w:cs="Arial"/>
          <w:b/>
          <w:sz w:val="24"/>
          <w:szCs w:val="24"/>
        </w:rPr>
        <w:tab/>
      </w:r>
      <w:r w:rsidRPr="001A58C9">
        <w:rPr>
          <w:rFonts w:ascii="Arial" w:hAnsi="Arial" w:cs="Arial"/>
          <w:sz w:val="24"/>
          <w:szCs w:val="24"/>
        </w:rPr>
        <w:t>City</w:t>
      </w:r>
      <w:proofErr w:type="gramEnd"/>
      <w:r w:rsidRPr="001A58C9">
        <w:rPr>
          <w:rFonts w:ascii="Arial" w:hAnsi="Arial" w:cs="Arial"/>
          <w:sz w:val="24"/>
          <w:szCs w:val="24"/>
        </w:rPr>
        <w:t xml:space="preserve"> Administrator</w:t>
      </w:r>
    </w:p>
    <w:p w14:paraId="33269547" w14:textId="77777777" w:rsidR="008B60E6" w:rsidRPr="001A58C9" w:rsidRDefault="008B60E6" w:rsidP="008B60E6">
      <w:pPr>
        <w:rPr>
          <w:rFonts w:ascii="Arial" w:hAnsi="Arial" w:cs="Arial"/>
          <w:sz w:val="24"/>
          <w:szCs w:val="24"/>
        </w:rPr>
      </w:pPr>
    </w:p>
    <w:p w14:paraId="33269548" w14:textId="77777777" w:rsidR="008B60E6" w:rsidRPr="001A58C9" w:rsidRDefault="008B60E6" w:rsidP="008B60E6">
      <w:pPr>
        <w:jc w:val="both"/>
        <w:rPr>
          <w:rFonts w:ascii="Arial" w:hAnsi="Arial" w:cs="Arial"/>
          <w:b/>
          <w:caps/>
          <w:sz w:val="24"/>
          <w:szCs w:val="24"/>
        </w:rPr>
      </w:pPr>
      <w:r w:rsidRPr="001A58C9">
        <w:rPr>
          <w:rFonts w:ascii="Arial" w:hAnsi="Arial" w:cs="Arial"/>
          <w:b/>
          <w:caps/>
          <w:sz w:val="24"/>
          <w:szCs w:val="24"/>
        </w:rPr>
        <w:t>SUBJECT</w:t>
      </w:r>
      <w:proofErr w:type="gramStart"/>
      <w:r w:rsidRPr="001A58C9">
        <w:rPr>
          <w:rFonts w:ascii="Arial" w:hAnsi="Arial" w:cs="Arial"/>
          <w:b/>
          <w:caps/>
          <w:sz w:val="24"/>
          <w:szCs w:val="24"/>
        </w:rPr>
        <w:t>:</w:t>
      </w:r>
      <w:r w:rsidR="005709CC" w:rsidRPr="001A58C9">
        <w:rPr>
          <w:rFonts w:ascii="Arial" w:hAnsi="Arial" w:cs="Arial"/>
          <w:b/>
          <w:caps/>
          <w:sz w:val="24"/>
          <w:szCs w:val="24"/>
        </w:rPr>
        <w:tab/>
      </w:r>
      <w:r w:rsidR="005709CC" w:rsidRPr="001A58C9">
        <w:rPr>
          <w:rFonts w:ascii="Arial" w:hAnsi="Arial" w:cs="Arial"/>
          <w:b/>
          <w:caps/>
          <w:sz w:val="24"/>
          <w:szCs w:val="24"/>
        </w:rPr>
        <w:tab/>
      </w:r>
      <w:r w:rsidR="00E113D1" w:rsidRPr="001A58C9">
        <w:rPr>
          <w:rFonts w:ascii="Arial" w:hAnsi="Arial" w:cs="Arial"/>
          <w:b/>
          <w:caps/>
          <w:sz w:val="24"/>
          <w:szCs w:val="24"/>
        </w:rPr>
        <w:t>HALL</w:t>
      </w:r>
      <w:proofErr w:type="gramEnd"/>
      <w:r w:rsidR="00E113D1" w:rsidRPr="001A58C9">
        <w:rPr>
          <w:rFonts w:ascii="Arial" w:hAnsi="Arial" w:cs="Arial"/>
          <w:b/>
          <w:caps/>
          <w:sz w:val="24"/>
          <w:szCs w:val="24"/>
        </w:rPr>
        <w:t xml:space="preserve"> OF CHAMPIONS</w:t>
      </w:r>
    </w:p>
    <w:p w14:paraId="33269549" w14:textId="77777777" w:rsidR="00327737" w:rsidRPr="001A58C9" w:rsidRDefault="00327737" w:rsidP="008B60E6">
      <w:pPr>
        <w:jc w:val="both"/>
        <w:rPr>
          <w:rFonts w:ascii="Arial" w:hAnsi="Arial" w:cs="Arial"/>
          <w:sz w:val="24"/>
          <w:szCs w:val="24"/>
        </w:rPr>
      </w:pPr>
    </w:p>
    <w:p w14:paraId="3326954A" w14:textId="1937519F" w:rsidR="008B60E6" w:rsidRPr="001A58C9" w:rsidRDefault="00C5615D" w:rsidP="008B60E6">
      <w:pPr>
        <w:jc w:val="both"/>
        <w:rPr>
          <w:rFonts w:ascii="Arial" w:hAnsi="Arial" w:cs="Arial"/>
          <w:b/>
          <w:sz w:val="24"/>
          <w:szCs w:val="24"/>
        </w:rPr>
      </w:pPr>
      <w:r>
        <w:rPr>
          <w:rFonts w:ascii="Arial" w:hAnsi="Arial" w:cs="Arial"/>
          <w:b/>
          <w:caps/>
          <w:sz w:val="24"/>
          <w:szCs w:val="24"/>
        </w:rPr>
        <w:t>Meeting Date</w:t>
      </w:r>
      <w:proofErr w:type="gramStart"/>
      <w:r>
        <w:rPr>
          <w:rFonts w:ascii="Arial" w:hAnsi="Arial" w:cs="Arial"/>
          <w:b/>
          <w:caps/>
          <w:sz w:val="24"/>
          <w:szCs w:val="24"/>
        </w:rPr>
        <w:t xml:space="preserve">: </w:t>
      </w:r>
      <w:r>
        <w:rPr>
          <w:rFonts w:ascii="Arial" w:hAnsi="Arial" w:cs="Arial"/>
          <w:b/>
          <w:caps/>
          <w:sz w:val="24"/>
          <w:szCs w:val="24"/>
        </w:rPr>
        <w:tab/>
      </w:r>
      <w:r w:rsidR="00F3550D">
        <w:rPr>
          <w:rFonts w:ascii="Arial" w:hAnsi="Arial" w:cs="Arial"/>
          <w:caps/>
          <w:sz w:val="24"/>
          <w:szCs w:val="24"/>
        </w:rPr>
        <w:t>May</w:t>
      </w:r>
      <w:proofErr w:type="gramEnd"/>
      <w:r w:rsidR="00F3550D">
        <w:rPr>
          <w:rFonts w:ascii="Arial" w:hAnsi="Arial" w:cs="Arial"/>
          <w:caps/>
          <w:sz w:val="24"/>
          <w:szCs w:val="24"/>
        </w:rPr>
        <w:t xml:space="preserve"> </w:t>
      </w:r>
      <w:r w:rsidR="00376389">
        <w:rPr>
          <w:rFonts w:ascii="Arial" w:hAnsi="Arial" w:cs="Arial"/>
          <w:caps/>
          <w:sz w:val="24"/>
          <w:szCs w:val="24"/>
        </w:rPr>
        <w:t>27</w:t>
      </w:r>
      <w:r w:rsidR="00F3550D">
        <w:rPr>
          <w:rFonts w:ascii="Arial" w:hAnsi="Arial" w:cs="Arial"/>
          <w:caps/>
          <w:sz w:val="24"/>
          <w:szCs w:val="24"/>
        </w:rPr>
        <w:t>, 20</w:t>
      </w:r>
      <w:r w:rsidR="004F5070">
        <w:rPr>
          <w:rFonts w:ascii="Arial" w:hAnsi="Arial" w:cs="Arial"/>
          <w:caps/>
          <w:sz w:val="24"/>
          <w:szCs w:val="24"/>
        </w:rPr>
        <w:t>25</w:t>
      </w:r>
    </w:p>
    <w:p w14:paraId="3326954B" w14:textId="77777777" w:rsidR="008B60E6" w:rsidRPr="001A58C9" w:rsidRDefault="008B60E6" w:rsidP="008B60E6">
      <w:pPr>
        <w:pBdr>
          <w:bottom w:val="single" w:sz="4" w:space="1" w:color="auto"/>
        </w:pBdr>
        <w:jc w:val="both"/>
        <w:rPr>
          <w:rFonts w:ascii="Arial" w:hAnsi="Arial" w:cs="Arial"/>
          <w:sz w:val="24"/>
          <w:szCs w:val="24"/>
        </w:rPr>
      </w:pPr>
    </w:p>
    <w:p w14:paraId="3326954C" w14:textId="77777777" w:rsidR="008B60E6" w:rsidRPr="001A58C9" w:rsidRDefault="008B60E6" w:rsidP="008B60E6">
      <w:pPr>
        <w:ind w:left="1008" w:hanging="1008"/>
        <w:rPr>
          <w:rFonts w:ascii="Arial" w:hAnsi="Arial" w:cs="Arial"/>
          <w:sz w:val="24"/>
          <w:szCs w:val="24"/>
        </w:rPr>
      </w:pPr>
    </w:p>
    <w:p w14:paraId="3326954D" w14:textId="77777777" w:rsidR="008B60E6" w:rsidRDefault="008B60E6" w:rsidP="008B60E6">
      <w:pPr>
        <w:pStyle w:val="Heading3"/>
        <w:rPr>
          <w:rFonts w:ascii="Arial" w:hAnsi="Arial" w:cs="Arial"/>
          <w:szCs w:val="24"/>
        </w:rPr>
      </w:pPr>
      <w:r w:rsidRPr="001A58C9">
        <w:rPr>
          <w:rFonts w:ascii="Arial" w:hAnsi="Arial" w:cs="Arial"/>
          <w:szCs w:val="24"/>
        </w:rPr>
        <w:t>RECOMMENDATION:</w:t>
      </w:r>
    </w:p>
    <w:p w14:paraId="521BAD94" w14:textId="77777777" w:rsidR="006C362C" w:rsidRPr="006C362C" w:rsidRDefault="006C362C" w:rsidP="006C362C"/>
    <w:p w14:paraId="41EE1FE3" w14:textId="4C73E51F" w:rsidR="00427491" w:rsidRDefault="00427491" w:rsidP="006C362C">
      <w:pPr>
        <w:jc w:val="both"/>
        <w:rPr>
          <w:rFonts w:ascii="Arial" w:hAnsi="Arial" w:cs="Arial"/>
          <w:sz w:val="24"/>
          <w:szCs w:val="24"/>
        </w:rPr>
      </w:pPr>
      <w:r>
        <w:rPr>
          <w:rFonts w:ascii="Arial" w:hAnsi="Arial" w:cs="Arial"/>
          <w:sz w:val="24"/>
          <w:szCs w:val="24"/>
        </w:rPr>
        <w:t xml:space="preserve">It is recommended that </w:t>
      </w:r>
      <w:proofErr w:type="gramStart"/>
      <w:r>
        <w:rPr>
          <w:rFonts w:ascii="Arial" w:hAnsi="Arial" w:cs="Arial"/>
          <w:sz w:val="24"/>
          <w:szCs w:val="24"/>
        </w:rPr>
        <w:t>City</w:t>
      </w:r>
      <w:proofErr w:type="gramEnd"/>
      <w:r>
        <w:rPr>
          <w:rFonts w:ascii="Arial" w:hAnsi="Arial" w:cs="Arial"/>
          <w:sz w:val="24"/>
          <w:szCs w:val="24"/>
        </w:rPr>
        <w:t xml:space="preserve"> Council </w:t>
      </w:r>
      <w:r w:rsidR="00463D1F">
        <w:rPr>
          <w:rFonts w:ascii="Arial" w:hAnsi="Arial" w:cs="Arial"/>
          <w:sz w:val="24"/>
          <w:szCs w:val="24"/>
        </w:rPr>
        <w:t xml:space="preserve">consider </w:t>
      </w:r>
      <w:r w:rsidR="00CD2511">
        <w:rPr>
          <w:rFonts w:ascii="Arial" w:hAnsi="Arial" w:cs="Arial"/>
          <w:sz w:val="24"/>
          <w:szCs w:val="24"/>
        </w:rPr>
        <w:t xml:space="preserve">and support </w:t>
      </w:r>
      <w:r w:rsidR="00463D1F">
        <w:rPr>
          <w:rFonts w:ascii="Arial" w:hAnsi="Arial" w:cs="Arial"/>
          <w:sz w:val="24"/>
          <w:szCs w:val="24"/>
        </w:rPr>
        <w:t xml:space="preserve">the recommendation of the Parks and Recreation </w:t>
      </w:r>
      <w:r w:rsidR="004536E8">
        <w:rPr>
          <w:rFonts w:ascii="Arial" w:hAnsi="Arial" w:cs="Arial"/>
          <w:sz w:val="24"/>
          <w:szCs w:val="24"/>
        </w:rPr>
        <w:t xml:space="preserve">Commission </w:t>
      </w:r>
      <w:r w:rsidR="00CD2511">
        <w:rPr>
          <w:rFonts w:ascii="Arial" w:hAnsi="Arial" w:cs="Arial"/>
          <w:sz w:val="24"/>
          <w:szCs w:val="24"/>
        </w:rPr>
        <w:t xml:space="preserve">in </w:t>
      </w:r>
      <w:r w:rsidR="007C5888">
        <w:rPr>
          <w:rFonts w:ascii="Arial" w:hAnsi="Arial" w:cs="Arial"/>
          <w:sz w:val="24"/>
          <w:szCs w:val="24"/>
        </w:rPr>
        <w:t>select</w:t>
      </w:r>
      <w:r w:rsidR="00CD2511">
        <w:rPr>
          <w:rFonts w:ascii="Arial" w:hAnsi="Arial" w:cs="Arial"/>
          <w:sz w:val="24"/>
          <w:szCs w:val="24"/>
        </w:rPr>
        <w:t>ing</w:t>
      </w:r>
      <w:r w:rsidR="007C5888">
        <w:rPr>
          <w:rFonts w:ascii="Arial" w:hAnsi="Arial" w:cs="Arial"/>
          <w:sz w:val="24"/>
          <w:szCs w:val="24"/>
        </w:rPr>
        <w:t xml:space="preserve"> </w:t>
      </w:r>
      <w:r w:rsidR="005755CC">
        <w:rPr>
          <w:rFonts w:ascii="Arial" w:hAnsi="Arial" w:cs="Arial"/>
          <w:sz w:val="24"/>
          <w:szCs w:val="24"/>
        </w:rPr>
        <w:t>Javier Molina, Olympic Boxer</w:t>
      </w:r>
      <w:r w:rsidR="009922AE">
        <w:rPr>
          <w:rFonts w:ascii="Arial" w:hAnsi="Arial" w:cs="Arial"/>
          <w:sz w:val="24"/>
          <w:szCs w:val="24"/>
        </w:rPr>
        <w:t>,</w:t>
      </w:r>
      <w:r w:rsidR="005755CC">
        <w:rPr>
          <w:rFonts w:ascii="Arial" w:hAnsi="Arial" w:cs="Arial"/>
          <w:sz w:val="24"/>
          <w:szCs w:val="24"/>
        </w:rPr>
        <w:t xml:space="preserve"> </w:t>
      </w:r>
      <w:r w:rsidR="007C5888">
        <w:rPr>
          <w:rFonts w:ascii="Arial" w:hAnsi="Arial" w:cs="Arial"/>
          <w:sz w:val="24"/>
          <w:szCs w:val="24"/>
        </w:rPr>
        <w:t>for the</w:t>
      </w:r>
      <w:r w:rsidR="009922AE">
        <w:rPr>
          <w:rFonts w:ascii="Arial" w:hAnsi="Arial" w:cs="Arial"/>
          <w:sz w:val="24"/>
          <w:szCs w:val="24"/>
        </w:rPr>
        <w:t xml:space="preserve"> 2025</w:t>
      </w:r>
      <w:r w:rsidR="007C5888">
        <w:rPr>
          <w:rFonts w:ascii="Arial" w:hAnsi="Arial" w:cs="Arial"/>
          <w:sz w:val="24"/>
          <w:szCs w:val="24"/>
        </w:rPr>
        <w:t xml:space="preserve"> Hall of Champions </w:t>
      </w:r>
      <w:r w:rsidR="009922AE">
        <w:rPr>
          <w:rFonts w:ascii="Arial" w:hAnsi="Arial" w:cs="Arial"/>
          <w:sz w:val="24"/>
          <w:szCs w:val="24"/>
        </w:rPr>
        <w:t>Award.</w:t>
      </w:r>
    </w:p>
    <w:p w14:paraId="1E27BB87" w14:textId="77777777" w:rsidR="00CD2511" w:rsidRDefault="00CD2511" w:rsidP="006C362C">
      <w:pPr>
        <w:jc w:val="both"/>
        <w:rPr>
          <w:rFonts w:ascii="Arial" w:hAnsi="Arial" w:cs="Arial"/>
          <w:sz w:val="24"/>
          <w:szCs w:val="24"/>
        </w:rPr>
      </w:pPr>
    </w:p>
    <w:p w14:paraId="155EDF42" w14:textId="77777777" w:rsidR="00CD2511" w:rsidRPr="00CD2511" w:rsidRDefault="00CD2511" w:rsidP="00CD2511">
      <w:pPr>
        <w:jc w:val="both"/>
        <w:rPr>
          <w:rFonts w:ascii="Arial" w:hAnsi="Arial" w:cs="Arial"/>
          <w:sz w:val="24"/>
          <w:szCs w:val="24"/>
        </w:rPr>
      </w:pPr>
      <w:r w:rsidRPr="00CD2511">
        <w:rPr>
          <w:rFonts w:ascii="Arial" w:hAnsi="Arial" w:cs="Arial"/>
          <w:sz w:val="24"/>
          <w:szCs w:val="24"/>
        </w:rPr>
        <w:t>Mr. Molina’s achievements as an Olympic athlete and his ongoing contributions to the community exemplify the spirit and excellence this award is meant to honor. His dedication, perseverance, and positive influence serve as an inspiration to youth and residents alike.</w:t>
      </w:r>
    </w:p>
    <w:p w14:paraId="73A796BE" w14:textId="77777777" w:rsidR="00CD2511" w:rsidRPr="00CD2511" w:rsidRDefault="00CD2511" w:rsidP="00CD2511">
      <w:pPr>
        <w:jc w:val="both"/>
        <w:rPr>
          <w:rFonts w:ascii="Arial" w:hAnsi="Arial" w:cs="Arial"/>
          <w:sz w:val="24"/>
          <w:szCs w:val="24"/>
        </w:rPr>
      </w:pPr>
    </w:p>
    <w:p w14:paraId="33269551" w14:textId="77777777" w:rsidR="008B60E6" w:rsidRPr="001A58C9" w:rsidRDefault="005709CC" w:rsidP="008B60E6">
      <w:pPr>
        <w:jc w:val="both"/>
        <w:rPr>
          <w:rFonts w:ascii="Arial" w:hAnsi="Arial" w:cs="Arial"/>
          <w:b/>
          <w:sz w:val="24"/>
          <w:szCs w:val="24"/>
        </w:rPr>
      </w:pPr>
      <w:r w:rsidRPr="001A58C9">
        <w:rPr>
          <w:rFonts w:ascii="Arial" w:hAnsi="Arial" w:cs="Arial"/>
          <w:b/>
          <w:sz w:val="24"/>
          <w:szCs w:val="24"/>
        </w:rPr>
        <w:t>ANALYSIS/BACKGROUND:</w:t>
      </w:r>
    </w:p>
    <w:p w14:paraId="45746D82" w14:textId="75D5E090" w:rsidR="009601B5" w:rsidRDefault="004A36B5" w:rsidP="00DD689B">
      <w:pPr>
        <w:shd w:val="clear" w:color="auto" w:fill="FFFFFF"/>
        <w:spacing w:before="100" w:beforeAutospacing="1" w:after="100" w:afterAutospacing="1"/>
        <w:jc w:val="both"/>
        <w:rPr>
          <w:rFonts w:ascii="Arial" w:hAnsi="Arial" w:cs="Arial"/>
          <w:sz w:val="24"/>
          <w:szCs w:val="24"/>
        </w:rPr>
      </w:pPr>
      <w:r>
        <w:rPr>
          <w:rFonts w:ascii="Arial" w:hAnsi="Arial" w:cs="Arial"/>
          <w:sz w:val="24"/>
          <w:szCs w:val="24"/>
        </w:rPr>
        <w:t>On Thursday, May 15, 2025</w:t>
      </w:r>
      <w:r w:rsidR="002E27A1">
        <w:rPr>
          <w:rFonts w:ascii="Arial" w:hAnsi="Arial" w:cs="Arial"/>
          <w:sz w:val="24"/>
          <w:szCs w:val="24"/>
        </w:rPr>
        <w:t>,</w:t>
      </w:r>
      <w:r>
        <w:rPr>
          <w:rFonts w:ascii="Arial" w:hAnsi="Arial" w:cs="Arial"/>
          <w:sz w:val="24"/>
          <w:szCs w:val="24"/>
        </w:rPr>
        <w:t xml:space="preserve"> the Parks and Recreation Commission </w:t>
      </w:r>
      <w:r w:rsidR="00CF44FF">
        <w:rPr>
          <w:rFonts w:ascii="Arial" w:hAnsi="Arial" w:cs="Arial"/>
          <w:sz w:val="24"/>
          <w:szCs w:val="24"/>
        </w:rPr>
        <w:t xml:space="preserve">met for a </w:t>
      </w:r>
      <w:r w:rsidR="002E27A1">
        <w:rPr>
          <w:rFonts w:ascii="Arial" w:hAnsi="Arial" w:cs="Arial"/>
          <w:sz w:val="24"/>
          <w:szCs w:val="24"/>
        </w:rPr>
        <w:t>Special</w:t>
      </w:r>
      <w:r w:rsidR="00CF44FF">
        <w:rPr>
          <w:rFonts w:ascii="Arial" w:hAnsi="Arial" w:cs="Arial"/>
          <w:sz w:val="24"/>
          <w:szCs w:val="24"/>
        </w:rPr>
        <w:t xml:space="preserve"> Meeting to discuss and nominate the 2025 Hall of Champion(s) </w:t>
      </w:r>
      <w:r w:rsidR="009601B5">
        <w:rPr>
          <w:rFonts w:ascii="Arial" w:hAnsi="Arial" w:cs="Arial"/>
          <w:sz w:val="24"/>
          <w:szCs w:val="24"/>
        </w:rPr>
        <w:t>recipient.</w:t>
      </w:r>
    </w:p>
    <w:p w14:paraId="30DD50B2" w14:textId="1E157DBB" w:rsidR="000A47AC" w:rsidRDefault="000A47AC" w:rsidP="000A47AC">
      <w:pPr>
        <w:jc w:val="both"/>
        <w:rPr>
          <w:rFonts w:ascii="Arial" w:hAnsi="Arial" w:cs="Arial"/>
          <w:sz w:val="24"/>
          <w:szCs w:val="24"/>
        </w:rPr>
      </w:pPr>
      <w:r w:rsidRPr="00AE2CB9">
        <w:rPr>
          <w:rFonts w:ascii="Arial" w:hAnsi="Arial" w:cs="Arial"/>
          <w:sz w:val="24"/>
          <w:szCs w:val="24"/>
        </w:rPr>
        <w:t xml:space="preserve">The Parks and Recreation Commission unanimously voted in favor of </w:t>
      </w:r>
      <w:r>
        <w:rPr>
          <w:rFonts w:ascii="Arial" w:hAnsi="Arial" w:cs="Arial"/>
          <w:sz w:val="24"/>
          <w:szCs w:val="24"/>
        </w:rPr>
        <w:t>recommending Jaiver Molina, Olympic Boxer by a vote of 4</w:t>
      </w:r>
      <w:r w:rsidRPr="00AE2CB9">
        <w:rPr>
          <w:rFonts w:ascii="Arial" w:hAnsi="Arial" w:cs="Arial"/>
          <w:sz w:val="24"/>
          <w:szCs w:val="24"/>
        </w:rPr>
        <w:t>-0 vote</w:t>
      </w:r>
      <w:r w:rsidR="00AD7A71">
        <w:rPr>
          <w:rFonts w:ascii="Arial" w:hAnsi="Arial" w:cs="Arial"/>
          <w:sz w:val="24"/>
          <w:szCs w:val="24"/>
        </w:rPr>
        <w:t>,</w:t>
      </w:r>
      <w:r w:rsidRPr="00AE2CB9">
        <w:rPr>
          <w:rFonts w:ascii="Arial" w:hAnsi="Arial" w:cs="Arial"/>
          <w:sz w:val="24"/>
          <w:szCs w:val="24"/>
        </w:rPr>
        <w:t xml:space="preserve"> </w:t>
      </w:r>
      <w:r w:rsidR="00467070">
        <w:rPr>
          <w:rFonts w:ascii="Arial" w:hAnsi="Arial" w:cs="Arial"/>
          <w:sz w:val="24"/>
          <w:szCs w:val="24"/>
        </w:rPr>
        <w:t xml:space="preserve">with </w:t>
      </w:r>
      <w:r w:rsidRPr="00AE2CB9">
        <w:rPr>
          <w:rFonts w:ascii="Arial" w:hAnsi="Arial" w:cs="Arial"/>
          <w:sz w:val="24"/>
          <w:szCs w:val="24"/>
        </w:rPr>
        <w:t xml:space="preserve">one Commissioner absent. </w:t>
      </w:r>
    </w:p>
    <w:p w14:paraId="64200767" w14:textId="77777777" w:rsidR="00D01EEB" w:rsidRDefault="00D01EEB" w:rsidP="000A47AC">
      <w:pPr>
        <w:jc w:val="both"/>
        <w:rPr>
          <w:rFonts w:ascii="Arial" w:hAnsi="Arial" w:cs="Arial"/>
          <w:sz w:val="24"/>
          <w:szCs w:val="24"/>
        </w:rPr>
      </w:pPr>
    </w:p>
    <w:p w14:paraId="24300662" w14:textId="4AE1D280" w:rsidR="00D01EEB" w:rsidRPr="00AE2CB9" w:rsidRDefault="00895D83" w:rsidP="000A47AC">
      <w:pPr>
        <w:jc w:val="both"/>
        <w:rPr>
          <w:rFonts w:ascii="Arial" w:hAnsi="Arial" w:cs="Arial"/>
          <w:sz w:val="24"/>
          <w:szCs w:val="24"/>
        </w:rPr>
      </w:pPr>
      <w:r>
        <w:rPr>
          <w:rFonts w:ascii="Arial" w:hAnsi="Arial" w:cs="Arial"/>
          <w:sz w:val="24"/>
          <w:szCs w:val="24"/>
        </w:rPr>
        <w:t>T</w:t>
      </w:r>
      <w:r w:rsidRPr="00895D83">
        <w:rPr>
          <w:rFonts w:ascii="Arial" w:hAnsi="Arial" w:cs="Arial"/>
          <w:sz w:val="24"/>
          <w:szCs w:val="24"/>
        </w:rPr>
        <w:t>he Commissioner thoroughly vetted all applications and, in a unanimous decision, confirmed that Javier Molina met all the criteria</w:t>
      </w:r>
      <w:r w:rsidR="00C0268D">
        <w:rPr>
          <w:rFonts w:ascii="Arial" w:hAnsi="Arial" w:cs="Arial"/>
          <w:sz w:val="24"/>
          <w:szCs w:val="24"/>
        </w:rPr>
        <w:t>, while</w:t>
      </w:r>
      <w:r w:rsidRPr="00895D83">
        <w:rPr>
          <w:rFonts w:ascii="Arial" w:hAnsi="Arial" w:cs="Arial"/>
          <w:sz w:val="24"/>
          <w:szCs w:val="24"/>
        </w:rPr>
        <w:t xml:space="preserve"> the remaining nominees did not </w:t>
      </w:r>
      <w:r w:rsidR="00C0268D">
        <w:rPr>
          <w:rFonts w:ascii="Arial" w:hAnsi="Arial" w:cs="Arial"/>
          <w:sz w:val="24"/>
          <w:szCs w:val="24"/>
        </w:rPr>
        <w:t xml:space="preserve">meet </w:t>
      </w:r>
      <w:r w:rsidRPr="00895D83">
        <w:rPr>
          <w:rFonts w:ascii="Arial" w:hAnsi="Arial" w:cs="Arial"/>
          <w:sz w:val="24"/>
          <w:szCs w:val="24"/>
        </w:rPr>
        <w:t>the minimum requirements to be honored at this time.</w:t>
      </w:r>
    </w:p>
    <w:p w14:paraId="262ACF6C" w14:textId="77777777" w:rsidR="00467070" w:rsidRDefault="00467070" w:rsidP="00AE2CB9">
      <w:pPr>
        <w:jc w:val="both"/>
        <w:rPr>
          <w:rFonts w:ascii="Arial" w:hAnsi="Arial" w:cs="Arial"/>
          <w:sz w:val="24"/>
          <w:szCs w:val="24"/>
        </w:rPr>
      </w:pPr>
    </w:p>
    <w:p w14:paraId="4B539E09" w14:textId="77777777" w:rsidR="00467070" w:rsidRDefault="00AE2CB9" w:rsidP="00AE2CB9">
      <w:pPr>
        <w:jc w:val="both"/>
        <w:rPr>
          <w:rFonts w:ascii="Arial" w:hAnsi="Arial" w:cs="Arial"/>
          <w:sz w:val="24"/>
          <w:szCs w:val="24"/>
        </w:rPr>
      </w:pPr>
      <w:r w:rsidRPr="00AE2CB9">
        <w:rPr>
          <w:rFonts w:ascii="Arial" w:hAnsi="Arial" w:cs="Arial"/>
          <w:sz w:val="24"/>
          <w:szCs w:val="24"/>
        </w:rPr>
        <w:t xml:space="preserve">Javier Molina’s extraordinary boxing journey began in the City of Commerce through the city’s boxing program. Starting at the age of nine, his talent was nurtured locally and developed into a career that brought him national and international acclaim. Among his many achievements, Mr. Molina won the 2006 Cadet World Championship, was the 2007 U.S. National Champion and Olympic Trials Champion, and proudly represented the United States at the 2008 Summer Olympics in Beijing, China. </w:t>
      </w:r>
    </w:p>
    <w:p w14:paraId="4E5A8A5C" w14:textId="77777777" w:rsidR="00467070" w:rsidRDefault="00467070" w:rsidP="00AE2CB9">
      <w:pPr>
        <w:jc w:val="both"/>
        <w:rPr>
          <w:rFonts w:ascii="Arial" w:hAnsi="Arial" w:cs="Arial"/>
          <w:sz w:val="24"/>
          <w:szCs w:val="24"/>
        </w:rPr>
      </w:pPr>
    </w:p>
    <w:p w14:paraId="739D5746" w14:textId="61E2A180" w:rsidR="00AE2CB9" w:rsidRPr="00AE2CB9" w:rsidRDefault="00AE2CB9" w:rsidP="00AE2CB9">
      <w:pPr>
        <w:jc w:val="both"/>
        <w:rPr>
          <w:rFonts w:ascii="Arial" w:hAnsi="Arial" w:cs="Arial"/>
          <w:sz w:val="24"/>
          <w:szCs w:val="24"/>
        </w:rPr>
      </w:pPr>
      <w:r w:rsidRPr="00AE2CB9">
        <w:rPr>
          <w:rFonts w:ascii="Arial" w:hAnsi="Arial" w:cs="Arial"/>
          <w:sz w:val="24"/>
          <w:szCs w:val="24"/>
        </w:rPr>
        <w:t xml:space="preserve">As a professional boxer, Mr. Molina recorded 22 wins and competed at local, national, and international levels. Beyond his personal accomplishments, he continues to give back to the community by coaching and mentoring young, up-and-coming boxing athletes, helping foster the next generation of champions. </w:t>
      </w:r>
    </w:p>
    <w:p w14:paraId="4E332A40" w14:textId="77777777" w:rsidR="001A4F60" w:rsidRDefault="001A4F60" w:rsidP="00413E52">
      <w:pPr>
        <w:shd w:val="clear" w:color="auto" w:fill="FFFFFF"/>
        <w:spacing w:before="100" w:beforeAutospacing="1" w:after="100" w:afterAutospacing="1"/>
        <w:rPr>
          <w:rFonts w:ascii="Arial" w:hAnsi="Arial" w:cs="Arial"/>
          <w:b/>
          <w:sz w:val="24"/>
          <w:szCs w:val="24"/>
          <w:u w:val="single"/>
        </w:rPr>
      </w:pPr>
    </w:p>
    <w:p w14:paraId="4C72A544" w14:textId="77777777" w:rsidR="001A4F60" w:rsidRDefault="001A4F60" w:rsidP="00413E52">
      <w:pPr>
        <w:shd w:val="clear" w:color="auto" w:fill="FFFFFF"/>
        <w:spacing w:before="100" w:beforeAutospacing="1" w:after="100" w:afterAutospacing="1"/>
        <w:rPr>
          <w:rFonts w:ascii="Arial" w:hAnsi="Arial" w:cs="Arial"/>
          <w:b/>
          <w:sz w:val="24"/>
          <w:szCs w:val="24"/>
          <w:u w:val="single"/>
        </w:rPr>
      </w:pPr>
    </w:p>
    <w:p w14:paraId="33269558" w14:textId="1BE8C8F8" w:rsidR="00413E52" w:rsidRDefault="00413E52" w:rsidP="00413E52">
      <w:pPr>
        <w:shd w:val="clear" w:color="auto" w:fill="FFFFFF"/>
        <w:spacing w:before="100" w:beforeAutospacing="1" w:after="100" w:afterAutospacing="1"/>
        <w:rPr>
          <w:rFonts w:ascii="Arial" w:hAnsi="Arial" w:cs="Arial"/>
          <w:b/>
          <w:sz w:val="24"/>
          <w:szCs w:val="24"/>
          <w:u w:val="single"/>
        </w:rPr>
      </w:pPr>
      <w:r w:rsidRPr="001A58C9">
        <w:rPr>
          <w:rFonts w:ascii="Arial" w:hAnsi="Arial" w:cs="Arial"/>
          <w:b/>
          <w:sz w:val="24"/>
          <w:szCs w:val="24"/>
          <w:u w:val="single"/>
        </w:rPr>
        <w:t>Eligibility for Nomination</w:t>
      </w:r>
    </w:p>
    <w:p w14:paraId="12C895EF" w14:textId="77777777" w:rsidR="00467070" w:rsidRPr="00DD689B" w:rsidRDefault="00467070" w:rsidP="00467070">
      <w:pPr>
        <w:shd w:val="clear" w:color="auto" w:fill="FFFFFF"/>
        <w:spacing w:before="100" w:beforeAutospacing="1" w:after="100" w:afterAutospacing="1"/>
        <w:jc w:val="both"/>
        <w:rPr>
          <w:rFonts w:ascii="Arial" w:hAnsi="Arial" w:cs="Arial"/>
          <w:sz w:val="24"/>
          <w:szCs w:val="24"/>
        </w:rPr>
      </w:pPr>
      <w:r w:rsidRPr="00DD689B">
        <w:rPr>
          <w:rFonts w:ascii="Arial" w:hAnsi="Arial" w:cs="Arial"/>
          <w:sz w:val="24"/>
          <w:szCs w:val="24"/>
        </w:rPr>
        <w:t>The purpose of the City of Commerce Hall of Champions Program is to recognize and honor Commerce athletes who have excelled in their respective sports and brought honor, recognition, distinction, and excellence to the City of Commerce through their achievements—both on and off the field, court, swimming pool, or other venues of competition.</w:t>
      </w:r>
    </w:p>
    <w:p w14:paraId="342CBA48" w14:textId="77777777" w:rsidR="00467070" w:rsidRDefault="00467070" w:rsidP="00467070">
      <w:pPr>
        <w:shd w:val="clear" w:color="auto" w:fill="FFFFFF"/>
        <w:spacing w:before="100" w:beforeAutospacing="1" w:after="100" w:afterAutospacing="1"/>
        <w:jc w:val="both"/>
        <w:rPr>
          <w:rFonts w:ascii="Arial" w:hAnsi="Arial" w:cs="Arial"/>
          <w:sz w:val="24"/>
          <w:szCs w:val="24"/>
        </w:rPr>
      </w:pPr>
      <w:r w:rsidRPr="00DD689B">
        <w:rPr>
          <w:rFonts w:ascii="Arial" w:hAnsi="Arial" w:cs="Arial"/>
          <w:sz w:val="24"/>
          <w:szCs w:val="24"/>
        </w:rPr>
        <w:t xml:space="preserve">This recognition aims to preserve and promote the spirit, pride, and sense of community within the </w:t>
      </w:r>
      <w:proofErr w:type="gramStart"/>
      <w:r w:rsidRPr="00DD689B">
        <w:rPr>
          <w:rFonts w:ascii="Arial" w:hAnsi="Arial" w:cs="Arial"/>
          <w:sz w:val="24"/>
          <w:szCs w:val="24"/>
        </w:rPr>
        <w:t>City</w:t>
      </w:r>
      <w:proofErr w:type="gramEnd"/>
      <w:r w:rsidRPr="00DD689B">
        <w:rPr>
          <w:rFonts w:ascii="Arial" w:hAnsi="Arial" w:cs="Arial"/>
          <w:sz w:val="24"/>
          <w:szCs w:val="24"/>
        </w:rPr>
        <w:t>, while also serving as a historical record of the City’s rich and celebrated athletic traditions.</w:t>
      </w:r>
    </w:p>
    <w:p w14:paraId="33269559" w14:textId="54D74CC5" w:rsidR="00413E52" w:rsidRPr="001A58C9" w:rsidRDefault="00413E52" w:rsidP="00413E52">
      <w:pPr>
        <w:shd w:val="clear" w:color="auto" w:fill="FFFFFF"/>
        <w:spacing w:before="100" w:beforeAutospacing="1" w:after="100" w:afterAutospacing="1"/>
        <w:jc w:val="both"/>
        <w:rPr>
          <w:rFonts w:ascii="Arial" w:hAnsi="Arial" w:cs="Arial"/>
          <w:sz w:val="24"/>
          <w:szCs w:val="24"/>
        </w:rPr>
      </w:pPr>
      <w:r w:rsidRPr="001A58C9">
        <w:rPr>
          <w:rFonts w:ascii="Arial" w:hAnsi="Arial" w:cs="Arial"/>
          <w:sz w:val="24"/>
          <w:szCs w:val="24"/>
        </w:rPr>
        <w:t xml:space="preserve">Athletes are eligible for nomination 5 years after their last date of </w:t>
      </w:r>
      <w:proofErr w:type="gramStart"/>
      <w:r w:rsidRPr="001A58C9">
        <w:rPr>
          <w:rFonts w:ascii="Arial" w:hAnsi="Arial" w:cs="Arial"/>
          <w:sz w:val="24"/>
          <w:szCs w:val="24"/>
        </w:rPr>
        <w:t>City</w:t>
      </w:r>
      <w:proofErr w:type="gramEnd"/>
      <w:r w:rsidRPr="001A58C9">
        <w:rPr>
          <w:rFonts w:ascii="Arial" w:hAnsi="Arial" w:cs="Arial"/>
          <w:sz w:val="24"/>
          <w:szCs w:val="24"/>
        </w:rPr>
        <w:t xml:space="preserve"> competition.  They must be in good standing as determined by the Parks and Recreation Commission.  Such athletes must have competed in a City of Commerce funded team or sport that competed and excelled at a level equal to Junior Olympics, AAU, or other high </w:t>
      </w:r>
      <w:r w:rsidR="008250D7" w:rsidRPr="001A58C9">
        <w:rPr>
          <w:rFonts w:ascii="Arial" w:hAnsi="Arial" w:cs="Arial"/>
          <w:sz w:val="24"/>
          <w:szCs w:val="24"/>
        </w:rPr>
        <w:t>levels at</w:t>
      </w:r>
      <w:r w:rsidRPr="001A58C9">
        <w:rPr>
          <w:rFonts w:ascii="Arial" w:hAnsi="Arial" w:cs="Arial"/>
          <w:sz w:val="24"/>
          <w:szCs w:val="24"/>
        </w:rPr>
        <w:t xml:space="preserve"> a regional, or national level. The nominee must have accomplished in setting new individual or team records or titles, and/or made an impact on teams that won national or regional titles.</w:t>
      </w:r>
    </w:p>
    <w:p w14:paraId="3326955A" w14:textId="3BE15AAA" w:rsidR="00413E52" w:rsidRDefault="00413E52" w:rsidP="00413E52">
      <w:pPr>
        <w:shd w:val="clear" w:color="auto" w:fill="FFFFFF"/>
        <w:spacing w:before="100" w:beforeAutospacing="1" w:after="100" w:afterAutospacing="1"/>
        <w:jc w:val="both"/>
        <w:rPr>
          <w:rFonts w:ascii="Arial" w:hAnsi="Arial" w:cs="Arial"/>
          <w:sz w:val="24"/>
          <w:szCs w:val="24"/>
        </w:rPr>
      </w:pPr>
      <w:r w:rsidRPr="001A58C9">
        <w:rPr>
          <w:rFonts w:ascii="Arial" w:hAnsi="Arial" w:cs="Arial"/>
          <w:sz w:val="24"/>
          <w:szCs w:val="24"/>
        </w:rPr>
        <w:t>Nominations are also open to coaches, who must have participated with distinction and/or made significant contributions to athletics for the City of Commerce</w:t>
      </w:r>
      <w:r w:rsidR="008250D7">
        <w:rPr>
          <w:rFonts w:ascii="Arial" w:hAnsi="Arial" w:cs="Arial"/>
          <w:sz w:val="24"/>
          <w:szCs w:val="24"/>
        </w:rPr>
        <w:t>. For</w:t>
      </w:r>
      <w:r w:rsidRPr="001A58C9">
        <w:rPr>
          <w:rFonts w:ascii="Arial" w:hAnsi="Arial" w:cs="Arial"/>
          <w:sz w:val="24"/>
          <w:szCs w:val="24"/>
        </w:rPr>
        <w:t xml:space="preserve"> example, by the success of their teams and the acknowledgment of their former athletes.  Such coaches shall be eligible for nomination beginning 10 years after their hire date with the City of Commerce.</w:t>
      </w:r>
    </w:p>
    <w:p w14:paraId="04AC39E8" w14:textId="350A72A4" w:rsidR="00D07B1C" w:rsidRPr="001A58C9" w:rsidRDefault="00D07B1C" w:rsidP="00D07B1C">
      <w:pPr>
        <w:shd w:val="clear" w:color="auto" w:fill="FFFFFF"/>
        <w:spacing w:before="100" w:beforeAutospacing="1" w:after="100" w:afterAutospacing="1"/>
        <w:jc w:val="both"/>
        <w:rPr>
          <w:rFonts w:ascii="Arial" w:hAnsi="Arial" w:cs="Arial"/>
          <w:sz w:val="24"/>
          <w:szCs w:val="24"/>
        </w:rPr>
      </w:pPr>
      <w:r>
        <w:rPr>
          <w:rFonts w:ascii="Arial" w:hAnsi="Arial" w:cs="Arial"/>
          <w:sz w:val="24"/>
          <w:szCs w:val="24"/>
        </w:rPr>
        <w:t xml:space="preserve">Below you will find some of the criteria </w:t>
      </w:r>
      <w:r w:rsidR="00725D49">
        <w:rPr>
          <w:rFonts w:ascii="Arial" w:hAnsi="Arial" w:cs="Arial"/>
          <w:sz w:val="24"/>
          <w:szCs w:val="24"/>
        </w:rPr>
        <w:t>for</w:t>
      </w:r>
      <w:r>
        <w:rPr>
          <w:rFonts w:ascii="Arial" w:hAnsi="Arial" w:cs="Arial"/>
          <w:sz w:val="24"/>
          <w:szCs w:val="24"/>
        </w:rPr>
        <w:t xml:space="preserve"> which </w:t>
      </w:r>
      <w:proofErr w:type="gramStart"/>
      <w:r>
        <w:rPr>
          <w:rFonts w:ascii="Arial" w:hAnsi="Arial" w:cs="Arial"/>
          <w:sz w:val="24"/>
          <w:szCs w:val="24"/>
        </w:rPr>
        <w:t>is</w:t>
      </w:r>
      <w:proofErr w:type="gramEnd"/>
      <w:r>
        <w:rPr>
          <w:rFonts w:ascii="Arial" w:hAnsi="Arial" w:cs="Arial"/>
          <w:sz w:val="24"/>
          <w:szCs w:val="24"/>
        </w:rPr>
        <w:t xml:space="preserve"> </w:t>
      </w:r>
      <w:proofErr w:type="gramStart"/>
      <w:r w:rsidR="00C27BD1">
        <w:rPr>
          <w:rFonts w:ascii="Arial" w:hAnsi="Arial" w:cs="Arial"/>
          <w:sz w:val="24"/>
          <w:szCs w:val="24"/>
        </w:rPr>
        <w:t>needed</w:t>
      </w:r>
      <w:proofErr w:type="gramEnd"/>
      <w:r w:rsidR="00C27BD1">
        <w:rPr>
          <w:rFonts w:ascii="Arial" w:hAnsi="Arial" w:cs="Arial"/>
          <w:sz w:val="24"/>
          <w:szCs w:val="24"/>
        </w:rPr>
        <w:t xml:space="preserve"> to be eligible for nomination and recognition:</w:t>
      </w:r>
    </w:p>
    <w:p w14:paraId="5E363DD7" w14:textId="77777777" w:rsidR="00D07B1C" w:rsidRPr="001A58C9" w:rsidRDefault="00D07B1C" w:rsidP="00D07B1C">
      <w:pPr>
        <w:widowControl w:val="0"/>
        <w:numPr>
          <w:ilvl w:val="0"/>
          <w:numId w:val="4"/>
        </w:numPr>
        <w:shd w:val="clear" w:color="auto" w:fill="FFFFFF"/>
        <w:autoSpaceDE w:val="0"/>
        <w:autoSpaceDN w:val="0"/>
        <w:jc w:val="both"/>
        <w:rPr>
          <w:rFonts w:ascii="Arial" w:hAnsi="Arial" w:cs="Arial"/>
          <w:sz w:val="24"/>
          <w:szCs w:val="24"/>
        </w:rPr>
      </w:pPr>
      <w:r w:rsidRPr="001A58C9">
        <w:rPr>
          <w:rFonts w:ascii="Arial" w:hAnsi="Arial" w:cs="Arial"/>
          <w:sz w:val="24"/>
          <w:szCs w:val="24"/>
        </w:rPr>
        <w:t xml:space="preserve">Selected to a national team or win a national title </w:t>
      </w:r>
    </w:p>
    <w:p w14:paraId="61EF42A9" w14:textId="77777777" w:rsidR="00D07B1C" w:rsidRPr="001A58C9" w:rsidRDefault="00D07B1C" w:rsidP="00D07B1C">
      <w:pPr>
        <w:widowControl w:val="0"/>
        <w:numPr>
          <w:ilvl w:val="0"/>
          <w:numId w:val="4"/>
        </w:numPr>
        <w:shd w:val="clear" w:color="auto" w:fill="FFFFFF"/>
        <w:autoSpaceDE w:val="0"/>
        <w:autoSpaceDN w:val="0"/>
        <w:jc w:val="both"/>
        <w:rPr>
          <w:rFonts w:ascii="Arial" w:hAnsi="Arial" w:cs="Arial"/>
          <w:sz w:val="24"/>
          <w:szCs w:val="24"/>
        </w:rPr>
      </w:pPr>
      <w:r w:rsidRPr="001A58C9">
        <w:rPr>
          <w:rFonts w:ascii="Arial" w:hAnsi="Arial" w:cs="Arial"/>
          <w:sz w:val="24"/>
          <w:szCs w:val="24"/>
        </w:rPr>
        <w:t>Setting a national, state or regional record</w:t>
      </w:r>
    </w:p>
    <w:p w14:paraId="32DD3A44" w14:textId="77777777" w:rsidR="00D07B1C" w:rsidRDefault="00D07B1C" w:rsidP="00D07B1C">
      <w:pPr>
        <w:widowControl w:val="0"/>
        <w:numPr>
          <w:ilvl w:val="0"/>
          <w:numId w:val="4"/>
        </w:numPr>
        <w:shd w:val="clear" w:color="auto" w:fill="FFFFFF"/>
        <w:autoSpaceDE w:val="0"/>
        <w:autoSpaceDN w:val="0"/>
        <w:jc w:val="both"/>
        <w:rPr>
          <w:rFonts w:ascii="Arial" w:hAnsi="Arial" w:cs="Arial"/>
          <w:sz w:val="24"/>
          <w:szCs w:val="24"/>
        </w:rPr>
      </w:pPr>
      <w:r w:rsidRPr="001A58C9">
        <w:rPr>
          <w:rFonts w:ascii="Arial" w:hAnsi="Arial" w:cs="Arial"/>
          <w:sz w:val="24"/>
          <w:szCs w:val="24"/>
        </w:rPr>
        <w:t>Obtaining professional status in a sport</w:t>
      </w:r>
    </w:p>
    <w:p w14:paraId="4888C1EE" w14:textId="75A3C0C9" w:rsidR="00BC61FF" w:rsidRPr="00BC61FF" w:rsidRDefault="00BC61FF" w:rsidP="009D6AFB">
      <w:pPr>
        <w:pStyle w:val="Title"/>
        <w:shd w:val="clear" w:color="auto" w:fill="FFFFFF"/>
        <w:jc w:val="both"/>
        <w:rPr>
          <w:rFonts w:ascii="Arial" w:hAnsi="Arial" w:cs="Arial"/>
        </w:rPr>
      </w:pPr>
      <w:r>
        <w:rPr>
          <w:rFonts w:ascii="Arial" w:hAnsi="Arial" w:cs="Arial"/>
        </w:rPr>
        <w:t xml:space="preserve">Below you will find </w:t>
      </w:r>
      <w:r w:rsidR="002B0EAC">
        <w:rPr>
          <w:rFonts w:ascii="Arial" w:hAnsi="Arial" w:cs="Arial"/>
        </w:rPr>
        <w:t xml:space="preserve">eight (8) </w:t>
      </w:r>
      <w:r w:rsidR="00B516E4">
        <w:rPr>
          <w:rFonts w:ascii="Arial" w:hAnsi="Arial" w:cs="Arial"/>
        </w:rPr>
        <w:t>Nominees</w:t>
      </w:r>
      <w:r w:rsidR="006B6947">
        <w:rPr>
          <w:rFonts w:ascii="Arial" w:hAnsi="Arial" w:cs="Arial"/>
        </w:rPr>
        <w:t xml:space="preserve"> for 2025</w:t>
      </w:r>
      <w:r w:rsidR="00725D49">
        <w:rPr>
          <w:rFonts w:ascii="Arial" w:hAnsi="Arial" w:cs="Arial"/>
        </w:rPr>
        <w:t xml:space="preserve">, </w:t>
      </w:r>
      <w:r w:rsidR="005B2FE8">
        <w:rPr>
          <w:rFonts w:ascii="Arial" w:hAnsi="Arial" w:cs="Arial"/>
        </w:rPr>
        <w:t>(</w:t>
      </w:r>
      <w:r w:rsidR="00725D49">
        <w:rPr>
          <w:rFonts w:ascii="Arial" w:hAnsi="Arial" w:cs="Arial"/>
        </w:rPr>
        <w:t xml:space="preserve">in no </w:t>
      </w:r>
      <w:proofErr w:type="gramStart"/>
      <w:r w:rsidR="00725D49">
        <w:rPr>
          <w:rFonts w:ascii="Arial" w:hAnsi="Arial" w:cs="Arial"/>
        </w:rPr>
        <w:t>particular</w:t>
      </w:r>
      <w:r w:rsidR="00C15BD6">
        <w:rPr>
          <w:rFonts w:ascii="Arial" w:hAnsi="Arial" w:cs="Arial"/>
        </w:rPr>
        <w:t xml:space="preserve"> </w:t>
      </w:r>
      <w:r w:rsidR="00725D49">
        <w:rPr>
          <w:rFonts w:ascii="Arial" w:hAnsi="Arial" w:cs="Arial"/>
        </w:rPr>
        <w:t>order</w:t>
      </w:r>
      <w:proofErr w:type="gramEnd"/>
      <w:r w:rsidR="005B2FE8">
        <w:rPr>
          <w:rFonts w:ascii="Arial" w:hAnsi="Arial" w:cs="Arial"/>
        </w:rPr>
        <w:t>)</w:t>
      </w:r>
      <w:r w:rsidR="00B516E4">
        <w:rPr>
          <w:rFonts w:ascii="Arial" w:hAnsi="Arial" w:cs="Arial"/>
        </w:rPr>
        <w:t xml:space="preserve"> with their respective sport/coach that </w:t>
      </w:r>
      <w:r w:rsidR="00FC116F">
        <w:rPr>
          <w:rFonts w:ascii="Arial" w:hAnsi="Arial" w:cs="Arial"/>
        </w:rPr>
        <w:t>were</w:t>
      </w:r>
      <w:r w:rsidR="00B516E4">
        <w:rPr>
          <w:rFonts w:ascii="Arial" w:hAnsi="Arial" w:cs="Arial"/>
        </w:rPr>
        <w:t xml:space="preserve"> </w:t>
      </w:r>
      <w:r w:rsidR="0048416F">
        <w:rPr>
          <w:rFonts w:ascii="Arial" w:hAnsi="Arial" w:cs="Arial"/>
        </w:rPr>
        <w:t xml:space="preserve">submitted to the Parks and Recreation </w:t>
      </w:r>
      <w:r w:rsidR="002B0EAC">
        <w:rPr>
          <w:rFonts w:ascii="Arial" w:hAnsi="Arial" w:cs="Arial"/>
        </w:rPr>
        <w:t>Commission</w:t>
      </w:r>
      <w:r w:rsidR="006B6947">
        <w:rPr>
          <w:rFonts w:ascii="Arial" w:hAnsi="Arial" w:cs="Arial"/>
        </w:rPr>
        <w:t xml:space="preserve"> for consideration</w:t>
      </w:r>
      <w:r w:rsidR="0048416F">
        <w:rPr>
          <w:rFonts w:ascii="Arial" w:hAnsi="Arial" w:cs="Arial"/>
        </w:rPr>
        <w:t>:</w:t>
      </w:r>
    </w:p>
    <w:p w14:paraId="5B08D322" w14:textId="557D71EF" w:rsidR="009D6AFB" w:rsidRPr="004B26DE" w:rsidRDefault="009D6AFB" w:rsidP="009D6AFB">
      <w:pPr>
        <w:pStyle w:val="Title"/>
        <w:shd w:val="clear" w:color="auto" w:fill="FFFFFF"/>
        <w:jc w:val="both"/>
        <w:rPr>
          <w:rFonts w:ascii="Arial" w:hAnsi="Arial" w:cs="Arial"/>
          <w:b/>
          <w:bCs/>
          <w:u w:val="single"/>
        </w:rPr>
      </w:pPr>
      <w:r w:rsidRPr="004B26DE">
        <w:rPr>
          <w:rFonts w:ascii="Arial" w:hAnsi="Arial" w:cs="Arial"/>
          <w:b/>
          <w:bCs/>
          <w:u w:val="single"/>
        </w:rPr>
        <w:t>2025 Nomin</w:t>
      </w:r>
      <w:r>
        <w:rPr>
          <w:rFonts w:ascii="Arial" w:hAnsi="Arial" w:cs="Arial"/>
          <w:b/>
          <w:bCs/>
          <w:u w:val="single"/>
        </w:rPr>
        <w:t>ees</w:t>
      </w:r>
    </w:p>
    <w:p w14:paraId="7C98B5A9" w14:textId="77777777" w:rsidR="009D6AFB" w:rsidRPr="00660193" w:rsidRDefault="009D6AFB" w:rsidP="009D6AFB">
      <w:pPr>
        <w:jc w:val="both"/>
        <w:rPr>
          <w:rFonts w:ascii="Arial" w:hAnsi="Arial" w:cs="Arial"/>
          <w:bCs/>
          <w:sz w:val="24"/>
          <w:szCs w:val="24"/>
        </w:rPr>
      </w:pPr>
      <w:r w:rsidRPr="00660193">
        <w:rPr>
          <w:rFonts w:ascii="Arial" w:hAnsi="Arial" w:cs="Arial"/>
          <w:bCs/>
          <w:sz w:val="24"/>
          <w:szCs w:val="24"/>
        </w:rPr>
        <w:t>Melissa Madrin – Aguilar</w:t>
      </w:r>
      <w:r w:rsidRPr="00660193">
        <w:rPr>
          <w:rFonts w:ascii="Arial" w:hAnsi="Arial" w:cs="Arial"/>
          <w:bCs/>
          <w:sz w:val="24"/>
          <w:szCs w:val="24"/>
        </w:rPr>
        <w:tab/>
        <w:t>Water Polo</w:t>
      </w:r>
    </w:p>
    <w:p w14:paraId="097E0D55" w14:textId="77777777" w:rsidR="009D6AFB" w:rsidRPr="00660193" w:rsidRDefault="009D6AFB" w:rsidP="009D6AFB">
      <w:pPr>
        <w:jc w:val="both"/>
        <w:rPr>
          <w:rFonts w:ascii="Arial" w:hAnsi="Arial" w:cs="Arial"/>
          <w:bCs/>
          <w:sz w:val="24"/>
          <w:szCs w:val="24"/>
        </w:rPr>
      </w:pPr>
      <w:r w:rsidRPr="00660193">
        <w:rPr>
          <w:rFonts w:ascii="Arial" w:hAnsi="Arial" w:cs="Arial"/>
          <w:bCs/>
          <w:sz w:val="24"/>
          <w:szCs w:val="24"/>
        </w:rPr>
        <w:t>Laura Margarita Lopez</w:t>
      </w:r>
      <w:r w:rsidRPr="00660193">
        <w:rPr>
          <w:rFonts w:ascii="Arial" w:hAnsi="Arial" w:cs="Arial"/>
          <w:bCs/>
          <w:sz w:val="24"/>
          <w:szCs w:val="24"/>
        </w:rPr>
        <w:tab/>
        <w:t>Water Polo and Swimming</w:t>
      </w:r>
    </w:p>
    <w:p w14:paraId="43D22FF3" w14:textId="77777777" w:rsidR="009D6AFB" w:rsidRPr="00660193" w:rsidRDefault="009D6AFB" w:rsidP="009D6AFB">
      <w:pPr>
        <w:jc w:val="both"/>
        <w:rPr>
          <w:rFonts w:ascii="Arial" w:hAnsi="Arial" w:cs="Arial"/>
          <w:bCs/>
          <w:sz w:val="24"/>
          <w:szCs w:val="24"/>
        </w:rPr>
      </w:pPr>
      <w:r w:rsidRPr="00660193">
        <w:rPr>
          <w:rFonts w:ascii="Arial" w:hAnsi="Arial" w:cs="Arial"/>
          <w:bCs/>
          <w:sz w:val="24"/>
          <w:szCs w:val="24"/>
        </w:rPr>
        <w:t>Rosa Moreno</w:t>
      </w:r>
      <w:r w:rsidRPr="00660193">
        <w:rPr>
          <w:rFonts w:ascii="Arial" w:hAnsi="Arial" w:cs="Arial"/>
          <w:bCs/>
          <w:sz w:val="24"/>
          <w:szCs w:val="24"/>
        </w:rPr>
        <w:tab/>
      </w:r>
      <w:r w:rsidRPr="00660193">
        <w:rPr>
          <w:rFonts w:ascii="Arial" w:hAnsi="Arial" w:cs="Arial"/>
          <w:bCs/>
          <w:sz w:val="24"/>
          <w:szCs w:val="24"/>
        </w:rPr>
        <w:tab/>
        <w:t>Soccer</w:t>
      </w:r>
    </w:p>
    <w:p w14:paraId="71864E59" w14:textId="77777777" w:rsidR="009D6AFB" w:rsidRPr="00660193" w:rsidRDefault="009D6AFB" w:rsidP="009D6AFB">
      <w:pPr>
        <w:jc w:val="both"/>
        <w:rPr>
          <w:rFonts w:ascii="Arial" w:hAnsi="Arial" w:cs="Arial"/>
          <w:bCs/>
          <w:sz w:val="24"/>
          <w:szCs w:val="24"/>
        </w:rPr>
      </w:pPr>
      <w:r w:rsidRPr="00660193">
        <w:rPr>
          <w:rFonts w:ascii="Arial" w:hAnsi="Arial" w:cs="Arial"/>
          <w:bCs/>
          <w:sz w:val="24"/>
          <w:szCs w:val="24"/>
        </w:rPr>
        <w:t>Chris Griego</w:t>
      </w:r>
      <w:r w:rsidRPr="00660193">
        <w:rPr>
          <w:rFonts w:ascii="Arial" w:hAnsi="Arial" w:cs="Arial"/>
          <w:bCs/>
          <w:sz w:val="24"/>
          <w:szCs w:val="24"/>
        </w:rPr>
        <w:tab/>
      </w:r>
      <w:r w:rsidRPr="00660193">
        <w:rPr>
          <w:rFonts w:ascii="Arial" w:hAnsi="Arial" w:cs="Arial"/>
          <w:bCs/>
          <w:sz w:val="24"/>
          <w:szCs w:val="24"/>
        </w:rPr>
        <w:tab/>
      </w:r>
      <w:r w:rsidRPr="00660193">
        <w:rPr>
          <w:rFonts w:ascii="Arial" w:hAnsi="Arial" w:cs="Arial"/>
          <w:bCs/>
          <w:sz w:val="24"/>
          <w:szCs w:val="24"/>
        </w:rPr>
        <w:tab/>
        <w:t>Coach</w:t>
      </w:r>
    </w:p>
    <w:p w14:paraId="48789AB4" w14:textId="78F9E7F8" w:rsidR="009D6AFB" w:rsidRPr="00660193" w:rsidRDefault="009D6AFB" w:rsidP="009D6AFB">
      <w:pPr>
        <w:jc w:val="both"/>
        <w:rPr>
          <w:rFonts w:ascii="Arial" w:hAnsi="Arial" w:cs="Arial"/>
          <w:bCs/>
          <w:sz w:val="24"/>
          <w:szCs w:val="24"/>
        </w:rPr>
      </w:pPr>
      <w:r w:rsidRPr="00660193">
        <w:rPr>
          <w:rFonts w:ascii="Arial" w:hAnsi="Arial" w:cs="Arial"/>
          <w:bCs/>
          <w:sz w:val="24"/>
          <w:szCs w:val="24"/>
        </w:rPr>
        <w:t>Ja</w:t>
      </w:r>
      <w:r w:rsidR="00107712">
        <w:rPr>
          <w:rFonts w:ascii="Arial" w:hAnsi="Arial" w:cs="Arial"/>
          <w:bCs/>
          <w:sz w:val="24"/>
          <w:szCs w:val="24"/>
        </w:rPr>
        <w:t>vier</w:t>
      </w:r>
      <w:r w:rsidRPr="00660193">
        <w:rPr>
          <w:rFonts w:ascii="Arial" w:hAnsi="Arial" w:cs="Arial"/>
          <w:bCs/>
          <w:sz w:val="24"/>
          <w:szCs w:val="24"/>
        </w:rPr>
        <w:t xml:space="preserve"> Molina</w:t>
      </w:r>
      <w:r w:rsidRPr="00660193">
        <w:rPr>
          <w:rFonts w:ascii="Arial" w:hAnsi="Arial" w:cs="Arial"/>
          <w:bCs/>
          <w:sz w:val="24"/>
          <w:szCs w:val="24"/>
        </w:rPr>
        <w:tab/>
      </w:r>
      <w:r w:rsidRPr="00660193">
        <w:rPr>
          <w:rFonts w:ascii="Arial" w:hAnsi="Arial" w:cs="Arial"/>
          <w:bCs/>
          <w:sz w:val="24"/>
          <w:szCs w:val="24"/>
        </w:rPr>
        <w:tab/>
      </w:r>
      <w:r w:rsidRPr="00660193">
        <w:rPr>
          <w:rFonts w:ascii="Arial" w:hAnsi="Arial" w:cs="Arial"/>
          <w:bCs/>
          <w:sz w:val="24"/>
          <w:szCs w:val="24"/>
        </w:rPr>
        <w:tab/>
        <w:t>Boxing</w:t>
      </w:r>
    </w:p>
    <w:p w14:paraId="55D3B44B" w14:textId="41496DA3" w:rsidR="009D6AFB" w:rsidRPr="00660193" w:rsidRDefault="009D6AFB" w:rsidP="009D6AFB">
      <w:pPr>
        <w:jc w:val="both"/>
        <w:rPr>
          <w:rFonts w:ascii="Arial" w:hAnsi="Arial" w:cs="Arial"/>
          <w:bCs/>
          <w:sz w:val="24"/>
          <w:szCs w:val="24"/>
        </w:rPr>
      </w:pPr>
      <w:r w:rsidRPr="00660193">
        <w:rPr>
          <w:rFonts w:ascii="Arial" w:hAnsi="Arial" w:cs="Arial"/>
          <w:bCs/>
          <w:sz w:val="24"/>
          <w:szCs w:val="24"/>
        </w:rPr>
        <w:t>Li</w:t>
      </w:r>
      <w:r w:rsidR="00107712">
        <w:rPr>
          <w:rFonts w:ascii="Arial" w:hAnsi="Arial" w:cs="Arial"/>
          <w:bCs/>
          <w:sz w:val="24"/>
          <w:szCs w:val="24"/>
        </w:rPr>
        <w:t>l</w:t>
      </w:r>
      <w:r w:rsidRPr="00660193">
        <w:rPr>
          <w:rFonts w:ascii="Arial" w:hAnsi="Arial" w:cs="Arial"/>
          <w:bCs/>
          <w:sz w:val="24"/>
          <w:szCs w:val="24"/>
        </w:rPr>
        <w:t>iana Magana</w:t>
      </w:r>
      <w:r w:rsidRPr="00660193">
        <w:rPr>
          <w:rFonts w:ascii="Arial" w:hAnsi="Arial" w:cs="Arial"/>
          <w:bCs/>
          <w:sz w:val="24"/>
          <w:szCs w:val="24"/>
        </w:rPr>
        <w:tab/>
      </w:r>
      <w:r w:rsidRPr="00660193">
        <w:rPr>
          <w:rFonts w:ascii="Arial" w:hAnsi="Arial" w:cs="Arial"/>
          <w:bCs/>
          <w:sz w:val="24"/>
          <w:szCs w:val="24"/>
        </w:rPr>
        <w:tab/>
        <w:t>Boxing</w:t>
      </w:r>
    </w:p>
    <w:p w14:paraId="35B89756" w14:textId="77777777" w:rsidR="009D6AFB" w:rsidRPr="00660193" w:rsidRDefault="009D6AFB" w:rsidP="009D6AFB">
      <w:pPr>
        <w:jc w:val="both"/>
        <w:rPr>
          <w:rFonts w:ascii="Arial" w:hAnsi="Arial" w:cs="Arial"/>
          <w:bCs/>
          <w:sz w:val="24"/>
          <w:szCs w:val="24"/>
        </w:rPr>
      </w:pPr>
      <w:r w:rsidRPr="00660193">
        <w:rPr>
          <w:rFonts w:ascii="Arial" w:hAnsi="Arial" w:cs="Arial"/>
          <w:bCs/>
          <w:sz w:val="24"/>
          <w:szCs w:val="24"/>
        </w:rPr>
        <w:t>Vanessa Haro</w:t>
      </w:r>
      <w:r w:rsidRPr="00660193">
        <w:rPr>
          <w:rFonts w:ascii="Arial" w:hAnsi="Arial" w:cs="Arial"/>
          <w:bCs/>
          <w:sz w:val="24"/>
          <w:szCs w:val="24"/>
        </w:rPr>
        <w:tab/>
      </w:r>
      <w:r w:rsidRPr="00660193">
        <w:rPr>
          <w:rFonts w:ascii="Arial" w:hAnsi="Arial" w:cs="Arial"/>
          <w:bCs/>
          <w:sz w:val="24"/>
          <w:szCs w:val="24"/>
        </w:rPr>
        <w:tab/>
        <w:t>Karate</w:t>
      </w:r>
    </w:p>
    <w:p w14:paraId="05927BE9" w14:textId="77777777" w:rsidR="009D6AFB" w:rsidRDefault="009D6AFB" w:rsidP="009D6AFB">
      <w:pPr>
        <w:jc w:val="both"/>
        <w:rPr>
          <w:rFonts w:ascii="Arial" w:hAnsi="Arial" w:cs="Arial"/>
          <w:bCs/>
          <w:sz w:val="24"/>
          <w:szCs w:val="24"/>
        </w:rPr>
      </w:pPr>
      <w:r w:rsidRPr="00660193">
        <w:rPr>
          <w:rFonts w:ascii="Arial" w:hAnsi="Arial" w:cs="Arial"/>
          <w:bCs/>
          <w:sz w:val="24"/>
          <w:szCs w:val="24"/>
        </w:rPr>
        <w:lastRenderedPageBreak/>
        <w:t>Kimberly Diana Romero</w:t>
      </w:r>
      <w:r w:rsidRPr="00660193">
        <w:rPr>
          <w:rFonts w:ascii="Arial" w:hAnsi="Arial" w:cs="Arial"/>
          <w:bCs/>
          <w:sz w:val="24"/>
          <w:szCs w:val="24"/>
        </w:rPr>
        <w:tab/>
        <w:t>Water Polo and Swimming</w:t>
      </w:r>
    </w:p>
    <w:p w14:paraId="2E987752" w14:textId="77777777" w:rsidR="006B6947" w:rsidRDefault="006B6947" w:rsidP="009D6AFB">
      <w:pPr>
        <w:jc w:val="both"/>
        <w:rPr>
          <w:rFonts w:ascii="Arial" w:hAnsi="Arial" w:cs="Arial"/>
          <w:bCs/>
          <w:sz w:val="24"/>
          <w:szCs w:val="24"/>
        </w:rPr>
      </w:pPr>
    </w:p>
    <w:p w14:paraId="1A2EF903" w14:textId="33059E99" w:rsidR="006B6947" w:rsidRPr="00660193" w:rsidRDefault="006B6947" w:rsidP="009D6AFB">
      <w:pPr>
        <w:jc w:val="both"/>
        <w:rPr>
          <w:rFonts w:ascii="Arial" w:hAnsi="Arial" w:cs="Arial"/>
          <w:bCs/>
          <w:sz w:val="24"/>
          <w:szCs w:val="24"/>
        </w:rPr>
      </w:pPr>
      <w:r>
        <w:rPr>
          <w:rFonts w:ascii="Arial" w:hAnsi="Arial" w:cs="Arial"/>
          <w:bCs/>
          <w:sz w:val="24"/>
          <w:szCs w:val="24"/>
        </w:rPr>
        <w:t xml:space="preserve">All </w:t>
      </w:r>
      <w:r w:rsidR="00C930B3">
        <w:rPr>
          <w:rFonts w:ascii="Arial" w:hAnsi="Arial" w:cs="Arial"/>
          <w:bCs/>
          <w:sz w:val="24"/>
          <w:szCs w:val="24"/>
        </w:rPr>
        <w:t>applications and supporting documentations</w:t>
      </w:r>
      <w:r w:rsidR="000064B5">
        <w:rPr>
          <w:rFonts w:ascii="Arial" w:hAnsi="Arial" w:cs="Arial"/>
          <w:bCs/>
          <w:sz w:val="24"/>
          <w:szCs w:val="24"/>
        </w:rPr>
        <w:t xml:space="preserve"> </w:t>
      </w:r>
      <w:r w:rsidR="004F2F64">
        <w:rPr>
          <w:rFonts w:ascii="Arial" w:hAnsi="Arial" w:cs="Arial"/>
          <w:bCs/>
          <w:sz w:val="24"/>
          <w:szCs w:val="24"/>
        </w:rPr>
        <w:t>are attached for Councils review.</w:t>
      </w:r>
    </w:p>
    <w:p w14:paraId="3326955B" w14:textId="4D290F60" w:rsidR="00413E52" w:rsidRPr="001A58C9" w:rsidRDefault="00413E52" w:rsidP="00413E52">
      <w:pPr>
        <w:pStyle w:val="Title"/>
        <w:shd w:val="clear" w:color="auto" w:fill="FFFFFF"/>
        <w:rPr>
          <w:rFonts w:ascii="Arial" w:hAnsi="Arial" w:cs="Arial"/>
          <w:b/>
        </w:rPr>
      </w:pPr>
      <w:r w:rsidRPr="001A58C9">
        <w:rPr>
          <w:rFonts w:ascii="Arial" w:hAnsi="Arial" w:cs="Arial"/>
          <w:b/>
          <w:u w:val="single"/>
        </w:rPr>
        <w:t>Nomination Process</w:t>
      </w:r>
    </w:p>
    <w:p w14:paraId="3326955C" w14:textId="77777777" w:rsidR="00E113D1" w:rsidRPr="001A58C9" w:rsidRDefault="00413E52" w:rsidP="00413E52">
      <w:pPr>
        <w:jc w:val="both"/>
        <w:rPr>
          <w:rFonts w:ascii="Arial" w:hAnsi="Arial" w:cs="Arial"/>
          <w:b/>
          <w:sz w:val="24"/>
          <w:szCs w:val="24"/>
        </w:rPr>
      </w:pPr>
      <w:r w:rsidRPr="001A58C9">
        <w:rPr>
          <w:rFonts w:ascii="Arial" w:hAnsi="Arial" w:cs="Arial"/>
          <w:color w:val="000000" w:themeColor="text1"/>
          <w:sz w:val="24"/>
          <w:szCs w:val="24"/>
        </w:rPr>
        <w:t>A candidate may be nominated for the Hall of Champions by any resident of the community. </w:t>
      </w:r>
    </w:p>
    <w:p w14:paraId="3326955D" w14:textId="23AD313E" w:rsidR="001A58C9" w:rsidRPr="001A58C9" w:rsidRDefault="001A58C9" w:rsidP="001A58C9">
      <w:pPr>
        <w:pStyle w:val="Title"/>
        <w:shd w:val="clear" w:color="auto" w:fill="FFFFFF"/>
        <w:jc w:val="both"/>
        <w:rPr>
          <w:rFonts w:ascii="Arial" w:hAnsi="Arial" w:cs="Arial"/>
        </w:rPr>
      </w:pPr>
      <w:r w:rsidRPr="001A58C9">
        <w:rPr>
          <w:rFonts w:ascii="Arial" w:hAnsi="Arial" w:cs="Arial"/>
        </w:rPr>
        <w:t>All applications are to remain confidential, until placed on the Parks and Recreation Commission agenda.  Information relating to a nominee's career statistics, records, achievements, etc. must be supported by accompanying documentation or sources cited so that the information may be verified independently. </w:t>
      </w:r>
    </w:p>
    <w:p w14:paraId="3326955E" w14:textId="29E2D741" w:rsidR="001A58C9" w:rsidRPr="001A58C9" w:rsidRDefault="001A58C9" w:rsidP="001A58C9">
      <w:pPr>
        <w:pStyle w:val="Title"/>
        <w:shd w:val="clear" w:color="auto" w:fill="FFFFFF"/>
        <w:jc w:val="both"/>
        <w:rPr>
          <w:rFonts w:ascii="Arial" w:hAnsi="Arial" w:cs="Arial"/>
        </w:rPr>
      </w:pPr>
      <w:r w:rsidRPr="001A58C9">
        <w:rPr>
          <w:rFonts w:ascii="Arial" w:hAnsi="Arial" w:cs="Arial"/>
        </w:rPr>
        <w:t xml:space="preserve">Once presented as an eligible nominee, a candidate who is not elected shall automatically be reconsidered annually until he/she has been considered for five years.  Thereafter, re-nomination may occur at any time.  The Department will notify any nominators if their nominee </w:t>
      </w:r>
      <w:r w:rsidR="004F2F64" w:rsidRPr="001A58C9">
        <w:rPr>
          <w:rFonts w:ascii="Arial" w:hAnsi="Arial" w:cs="Arial"/>
        </w:rPr>
        <w:t>is</w:t>
      </w:r>
      <w:r w:rsidRPr="001A58C9">
        <w:rPr>
          <w:rFonts w:ascii="Arial" w:hAnsi="Arial" w:cs="Arial"/>
        </w:rPr>
        <w:t xml:space="preserve"> not selected.</w:t>
      </w:r>
    </w:p>
    <w:p w14:paraId="3326955F" w14:textId="0D824CA2" w:rsidR="001A58C9" w:rsidRPr="001A58C9" w:rsidRDefault="001A58C9" w:rsidP="001A58C9">
      <w:pPr>
        <w:pStyle w:val="Title"/>
        <w:shd w:val="clear" w:color="auto" w:fill="FFFFFF"/>
        <w:jc w:val="both"/>
        <w:rPr>
          <w:rFonts w:ascii="Arial" w:hAnsi="Arial" w:cs="Arial"/>
        </w:rPr>
      </w:pPr>
      <w:r w:rsidRPr="001A58C9">
        <w:rPr>
          <w:rFonts w:ascii="Arial" w:hAnsi="Arial" w:cs="Arial"/>
        </w:rPr>
        <w:t xml:space="preserve">All applications must </w:t>
      </w:r>
      <w:r w:rsidR="00D940E1">
        <w:rPr>
          <w:rFonts w:ascii="Arial" w:hAnsi="Arial" w:cs="Arial"/>
        </w:rPr>
        <w:t>have been</w:t>
      </w:r>
      <w:r w:rsidRPr="001A58C9">
        <w:rPr>
          <w:rFonts w:ascii="Arial" w:hAnsi="Arial" w:cs="Arial"/>
        </w:rPr>
        <w:t xml:space="preserve"> received by the Parks and Recreation Department by </w:t>
      </w:r>
      <w:r w:rsidR="00D940E1">
        <w:rPr>
          <w:rFonts w:ascii="Arial" w:hAnsi="Arial" w:cs="Arial"/>
        </w:rPr>
        <w:t xml:space="preserve">Thursday, </w:t>
      </w:r>
      <w:r w:rsidRPr="001A58C9">
        <w:rPr>
          <w:rFonts w:ascii="Arial" w:hAnsi="Arial" w:cs="Arial"/>
        </w:rPr>
        <w:t xml:space="preserve">April </w:t>
      </w:r>
      <w:r w:rsidR="00751AF2">
        <w:rPr>
          <w:rFonts w:ascii="Arial" w:hAnsi="Arial" w:cs="Arial"/>
        </w:rPr>
        <w:t>24</w:t>
      </w:r>
      <w:r w:rsidRPr="001A58C9">
        <w:rPr>
          <w:rFonts w:ascii="Arial" w:hAnsi="Arial" w:cs="Arial"/>
        </w:rPr>
        <w:t>, 20</w:t>
      </w:r>
      <w:r w:rsidR="00751AF2">
        <w:rPr>
          <w:rFonts w:ascii="Arial" w:hAnsi="Arial" w:cs="Arial"/>
        </w:rPr>
        <w:t>25</w:t>
      </w:r>
      <w:r w:rsidRPr="001A58C9">
        <w:rPr>
          <w:rFonts w:ascii="Arial" w:hAnsi="Arial" w:cs="Arial"/>
        </w:rPr>
        <w:t xml:space="preserve">, </w:t>
      </w:r>
      <w:r w:rsidR="004F2F64" w:rsidRPr="001A58C9">
        <w:rPr>
          <w:rFonts w:ascii="Arial" w:hAnsi="Arial" w:cs="Arial"/>
        </w:rPr>
        <w:t>to</w:t>
      </w:r>
      <w:r w:rsidRPr="001A58C9">
        <w:rPr>
          <w:rFonts w:ascii="Arial" w:hAnsi="Arial" w:cs="Arial"/>
        </w:rPr>
        <w:t xml:space="preserve"> be considered for induction during the July 4</w:t>
      </w:r>
      <w:r w:rsidRPr="001A58C9">
        <w:rPr>
          <w:rFonts w:ascii="Arial" w:hAnsi="Arial" w:cs="Arial"/>
          <w:vertAlign w:val="superscript"/>
        </w:rPr>
        <w:t>th</w:t>
      </w:r>
      <w:r w:rsidRPr="001A58C9">
        <w:rPr>
          <w:rFonts w:ascii="Arial" w:hAnsi="Arial" w:cs="Arial"/>
        </w:rPr>
        <w:t xml:space="preserve"> festivities.  </w:t>
      </w:r>
    </w:p>
    <w:p w14:paraId="33269560" w14:textId="5AC29188" w:rsidR="001A58C9" w:rsidRPr="001A58C9" w:rsidRDefault="001A58C9" w:rsidP="001A58C9">
      <w:pPr>
        <w:pStyle w:val="Title"/>
        <w:shd w:val="clear" w:color="auto" w:fill="FFFFFF"/>
        <w:rPr>
          <w:rFonts w:ascii="Arial" w:hAnsi="Arial" w:cs="Arial"/>
          <w:b/>
        </w:rPr>
      </w:pPr>
      <w:r w:rsidRPr="001A58C9">
        <w:rPr>
          <w:rFonts w:ascii="Arial" w:hAnsi="Arial" w:cs="Arial"/>
          <w:b/>
          <w:u w:val="single"/>
        </w:rPr>
        <w:t>Election Process</w:t>
      </w:r>
    </w:p>
    <w:p w14:paraId="6A78BE87" w14:textId="647AF110" w:rsidR="00F8674A" w:rsidRPr="00F8674A" w:rsidRDefault="00F8674A" w:rsidP="00F8674A">
      <w:pPr>
        <w:pStyle w:val="Title"/>
        <w:shd w:val="clear" w:color="auto" w:fill="FFFFFF"/>
        <w:jc w:val="both"/>
        <w:rPr>
          <w:rFonts w:ascii="Arial" w:hAnsi="Arial" w:cs="Arial"/>
          <w:bCs/>
        </w:rPr>
      </w:pPr>
      <w:r>
        <w:rPr>
          <w:rFonts w:ascii="Arial" w:hAnsi="Arial" w:cs="Arial"/>
          <w:bCs/>
        </w:rPr>
        <w:t>A</w:t>
      </w:r>
      <w:r w:rsidRPr="00F8674A">
        <w:rPr>
          <w:rFonts w:ascii="Arial" w:hAnsi="Arial" w:cs="Arial"/>
          <w:bCs/>
        </w:rPr>
        <w:t>ll nominations must receive a minimum of three votes from the Parks and Recreation Commission to be officially nominated, reviewed, and forwarded to the City Council for final consideration.</w:t>
      </w:r>
    </w:p>
    <w:p w14:paraId="7B24E887" w14:textId="5FF30E1D" w:rsidR="00F8674A" w:rsidRPr="00F8674A" w:rsidRDefault="00F8674A" w:rsidP="00F8674A">
      <w:pPr>
        <w:pStyle w:val="Title"/>
        <w:shd w:val="clear" w:color="auto" w:fill="FFFFFF"/>
        <w:jc w:val="both"/>
        <w:rPr>
          <w:rFonts w:ascii="Arial" w:hAnsi="Arial" w:cs="Arial"/>
          <w:bCs/>
        </w:rPr>
      </w:pPr>
      <w:r w:rsidRPr="00F8674A">
        <w:rPr>
          <w:rFonts w:ascii="Arial" w:hAnsi="Arial" w:cs="Arial"/>
          <w:bCs/>
        </w:rPr>
        <w:t>Once approved by the Commission, the selected nominees will be placed on a future City Council agenda for review. Final induction into the Hall of Champions requires a formal vote by the City Council.</w:t>
      </w:r>
    </w:p>
    <w:p w14:paraId="33269562" w14:textId="4C224CEB" w:rsidR="001A58C9" w:rsidRPr="001A58C9" w:rsidRDefault="001A58C9" w:rsidP="001A58C9">
      <w:pPr>
        <w:pStyle w:val="Title"/>
        <w:shd w:val="clear" w:color="auto" w:fill="FFFFFF"/>
        <w:rPr>
          <w:rFonts w:ascii="Arial" w:hAnsi="Arial" w:cs="Arial"/>
          <w:b/>
        </w:rPr>
      </w:pPr>
      <w:r w:rsidRPr="001A58C9">
        <w:rPr>
          <w:rFonts w:ascii="Arial" w:hAnsi="Arial" w:cs="Arial"/>
          <w:b/>
          <w:u w:val="single"/>
        </w:rPr>
        <w:t>Induction Ceremony</w:t>
      </w:r>
    </w:p>
    <w:p w14:paraId="33269563" w14:textId="77777777" w:rsidR="001A58C9" w:rsidRDefault="001A58C9" w:rsidP="001A58C9">
      <w:pPr>
        <w:pStyle w:val="Title"/>
        <w:shd w:val="clear" w:color="auto" w:fill="FFFFFF"/>
        <w:jc w:val="both"/>
        <w:rPr>
          <w:rFonts w:ascii="Arial" w:hAnsi="Arial" w:cs="Arial"/>
        </w:rPr>
      </w:pPr>
      <w:r w:rsidRPr="001A58C9">
        <w:rPr>
          <w:rFonts w:ascii="Arial" w:hAnsi="Arial" w:cs="Arial"/>
        </w:rPr>
        <w:t>The induction ceremony will take place during the 4</w:t>
      </w:r>
      <w:r w:rsidRPr="001A58C9">
        <w:rPr>
          <w:rFonts w:ascii="Arial" w:hAnsi="Arial" w:cs="Arial"/>
          <w:vertAlign w:val="superscript"/>
        </w:rPr>
        <w:t>th</w:t>
      </w:r>
      <w:r w:rsidRPr="001A58C9">
        <w:rPr>
          <w:rFonts w:ascii="Arial" w:hAnsi="Arial" w:cs="Arial"/>
        </w:rPr>
        <w:t xml:space="preserve"> of July festivities. Inductees will have a chance to say a few words and have a photo opportunity with the City Council and their coaches if available. Their names will be added to the Hall of Champions perpetual plaque located in the Brenda Villa Aquatic Center. </w:t>
      </w:r>
    </w:p>
    <w:p w14:paraId="3326956B" w14:textId="77777777" w:rsidR="001A58C9" w:rsidRPr="001A58C9" w:rsidRDefault="001A58C9" w:rsidP="008B60E6">
      <w:pPr>
        <w:jc w:val="both"/>
        <w:rPr>
          <w:rFonts w:ascii="Arial" w:hAnsi="Arial" w:cs="Arial"/>
          <w:b/>
          <w:sz w:val="24"/>
          <w:szCs w:val="24"/>
        </w:rPr>
      </w:pPr>
    </w:p>
    <w:p w14:paraId="3326956C" w14:textId="77777777" w:rsidR="008B60E6" w:rsidRPr="001A58C9" w:rsidRDefault="008B60E6" w:rsidP="008B60E6">
      <w:pPr>
        <w:jc w:val="both"/>
        <w:rPr>
          <w:rFonts w:ascii="Arial" w:hAnsi="Arial" w:cs="Arial"/>
          <w:b/>
          <w:sz w:val="24"/>
          <w:szCs w:val="24"/>
        </w:rPr>
      </w:pPr>
      <w:r w:rsidRPr="001A58C9">
        <w:rPr>
          <w:rFonts w:ascii="Arial" w:hAnsi="Arial" w:cs="Arial"/>
          <w:b/>
          <w:sz w:val="24"/>
          <w:szCs w:val="24"/>
        </w:rPr>
        <w:t>FISCAL IMPACT:</w:t>
      </w:r>
    </w:p>
    <w:p w14:paraId="3326956D" w14:textId="77777777" w:rsidR="008B60E6" w:rsidRPr="001A58C9" w:rsidRDefault="008B60E6" w:rsidP="008B60E6">
      <w:pPr>
        <w:jc w:val="both"/>
        <w:rPr>
          <w:rFonts w:ascii="Arial" w:hAnsi="Arial" w:cs="Arial"/>
          <w:sz w:val="24"/>
          <w:szCs w:val="24"/>
        </w:rPr>
      </w:pPr>
    </w:p>
    <w:p w14:paraId="3326956E" w14:textId="77777777" w:rsidR="008B60E6" w:rsidRPr="001A58C9" w:rsidRDefault="008B60E6" w:rsidP="008B60E6">
      <w:pPr>
        <w:jc w:val="both"/>
        <w:rPr>
          <w:rFonts w:ascii="Arial" w:hAnsi="Arial" w:cs="Arial"/>
          <w:sz w:val="24"/>
          <w:szCs w:val="24"/>
        </w:rPr>
      </w:pPr>
      <w:r w:rsidRPr="001A58C9">
        <w:rPr>
          <w:rFonts w:ascii="Arial" w:hAnsi="Arial" w:cs="Arial"/>
          <w:sz w:val="24"/>
          <w:szCs w:val="24"/>
        </w:rPr>
        <w:t xml:space="preserve">This activity may be carried out without additional impact on the current operating budget. </w:t>
      </w:r>
    </w:p>
    <w:p w14:paraId="3326956F" w14:textId="77777777" w:rsidR="008B60E6" w:rsidRPr="001A58C9" w:rsidRDefault="008B60E6" w:rsidP="008B60E6">
      <w:pPr>
        <w:rPr>
          <w:rFonts w:ascii="Arial" w:hAnsi="Arial" w:cs="Arial"/>
          <w:sz w:val="24"/>
          <w:szCs w:val="24"/>
        </w:rPr>
      </w:pPr>
    </w:p>
    <w:p w14:paraId="33269570" w14:textId="77777777" w:rsidR="008B60E6" w:rsidRPr="001A58C9" w:rsidRDefault="008B60E6" w:rsidP="008B60E6">
      <w:pPr>
        <w:pStyle w:val="Heading3"/>
        <w:rPr>
          <w:rFonts w:ascii="Arial" w:hAnsi="Arial" w:cs="Arial"/>
          <w:caps/>
          <w:szCs w:val="24"/>
        </w:rPr>
      </w:pPr>
      <w:r w:rsidRPr="001A58C9">
        <w:rPr>
          <w:rFonts w:ascii="Arial" w:hAnsi="Arial" w:cs="Arial"/>
          <w:caps/>
          <w:szCs w:val="24"/>
        </w:rPr>
        <w:t>RELATIONSHIP TO STRATEGIC GOALS:</w:t>
      </w:r>
    </w:p>
    <w:p w14:paraId="33269571" w14:textId="77777777" w:rsidR="008B60E6" w:rsidRPr="003F2EB7" w:rsidRDefault="008B60E6" w:rsidP="003F2EB7">
      <w:pPr>
        <w:jc w:val="both"/>
        <w:rPr>
          <w:rFonts w:ascii="Arial" w:hAnsi="Arial" w:cs="Arial"/>
          <w:sz w:val="24"/>
          <w:szCs w:val="24"/>
        </w:rPr>
      </w:pPr>
    </w:p>
    <w:p w14:paraId="3CA26A09" w14:textId="77777777" w:rsidR="003F2EB7" w:rsidRPr="003F2EB7" w:rsidRDefault="003F2EB7" w:rsidP="003F2EB7">
      <w:pPr>
        <w:spacing w:line="256" w:lineRule="auto"/>
        <w:jc w:val="both"/>
        <w:rPr>
          <w:rFonts w:ascii="Arial" w:hAnsi="Arial" w:cs="Arial"/>
          <w:sz w:val="24"/>
          <w:szCs w:val="24"/>
        </w:rPr>
      </w:pPr>
      <w:r w:rsidRPr="003F2EB7">
        <w:rPr>
          <w:rFonts w:ascii="Arial" w:hAnsi="Arial" w:cs="Arial"/>
          <w:sz w:val="24"/>
          <w:szCs w:val="24"/>
        </w:rPr>
        <w:t>The agenda item relates to the 2016 Strategic Plan, Community Quality of Life</w:t>
      </w:r>
    </w:p>
    <w:p w14:paraId="42453721" w14:textId="77777777" w:rsidR="003F2EB7" w:rsidRPr="003F2EB7" w:rsidRDefault="003F2EB7" w:rsidP="003F2EB7">
      <w:pPr>
        <w:spacing w:line="256" w:lineRule="auto"/>
        <w:jc w:val="both"/>
        <w:rPr>
          <w:rFonts w:ascii="Arial" w:hAnsi="Arial" w:cs="Arial"/>
          <w:sz w:val="24"/>
          <w:szCs w:val="24"/>
        </w:rPr>
      </w:pPr>
    </w:p>
    <w:p w14:paraId="3DCAA7EC" w14:textId="77777777" w:rsidR="003F2EB7" w:rsidRDefault="003F2EB7" w:rsidP="003F2EB7">
      <w:pPr>
        <w:spacing w:line="256" w:lineRule="auto"/>
        <w:jc w:val="both"/>
        <w:rPr>
          <w:rFonts w:ascii="Arial" w:hAnsi="Arial" w:cs="Arial"/>
          <w:sz w:val="24"/>
          <w:szCs w:val="24"/>
        </w:rPr>
      </w:pPr>
      <w:r w:rsidRPr="003F2EB7">
        <w:rPr>
          <w:rFonts w:ascii="Arial" w:hAnsi="Arial" w:cs="Arial"/>
          <w:sz w:val="24"/>
          <w:szCs w:val="24"/>
          <w:u w:val="single"/>
        </w:rPr>
        <w:t>Guiding Principle 4</w:t>
      </w:r>
      <w:r w:rsidRPr="003F2EB7">
        <w:rPr>
          <w:rFonts w:ascii="Arial" w:hAnsi="Arial" w:cs="Arial"/>
          <w:sz w:val="24"/>
          <w:szCs w:val="24"/>
        </w:rPr>
        <w:t>:</w:t>
      </w:r>
    </w:p>
    <w:p w14:paraId="77F43983" w14:textId="77777777" w:rsidR="003F2EB7" w:rsidRPr="003F2EB7" w:rsidRDefault="003F2EB7" w:rsidP="003F2EB7">
      <w:pPr>
        <w:spacing w:line="256" w:lineRule="auto"/>
        <w:jc w:val="both"/>
        <w:rPr>
          <w:rFonts w:ascii="Arial" w:hAnsi="Arial" w:cs="Arial"/>
          <w:sz w:val="24"/>
          <w:szCs w:val="24"/>
        </w:rPr>
      </w:pPr>
    </w:p>
    <w:p w14:paraId="2298DB9B" w14:textId="77777777" w:rsidR="003F2EB7" w:rsidRPr="003F2EB7" w:rsidRDefault="003F2EB7" w:rsidP="003F2EB7">
      <w:pPr>
        <w:spacing w:line="256" w:lineRule="auto"/>
        <w:jc w:val="both"/>
        <w:rPr>
          <w:rFonts w:ascii="Arial" w:hAnsi="Arial" w:cs="Arial"/>
          <w:sz w:val="24"/>
          <w:szCs w:val="24"/>
        </w:rPr>
      </w:pPr>
      <w:r w:rsidRPr="003F2EB7">
        <w:rPr>
          <w:rFonts w:ascii="Arial" w:hAnsi="Arial" w:cs="Arial"/>
          <w:sz w:val="24"/>
          <w:szCs w:val="24"/>
        </w:rPr>
        <w:t xml:space="preserve">Support and evaluate community services, programs and events that promote healthy and </w:t>
      </w:r>
      <w:proofErr w:type="gramStart"/>
      <w:r w:rsidRPr="003F2EB7">
        <w:rPr>
          <w:rFonts w:ascii="Arial" w:hAnsi="Arial" w:cs="Arial"/>
          <w:sz w:val="24"/>
          <w:szCs w:val="24"/>
        </w:rPr>
        <w:t>quality of</w:t>
      </w:r>
      <w:proofErr w:type="gramEnd"/>
      <w:r w:rsidRPr="003F2EB7">
        <w:rPr>
          <w:rFonts w:ascii="Arial" w:hAnsi="Arial" w:cs="Arial"/>
          <w:sz w:val="24"/>
          <w:szCs w:val="24"/>
        </w:rPr>
        <w:t xml:space="preserve"> lifestyles for our residents.  Enhance public safety and social services through innovative programs that meet the needs of the residential and business communities.</w:t>
      </w:r>
    </w:p>
    <w:p w14:paraId="33269572" w14:textId="7F961B4E" w:rsidR="008B60E6" w:rsidRPr="001A58C9" w:rsidRDefault="008B60E6" w:rsidP="008B60E6">
      <w:pPr>
        <w:rPr>
          <w:rFonts w:ascii="Arial" w:hAnsi="Arial" w:cs="Arial"/>
          <w:sz w:val="24"/>
          <w:szCs w:val="24"/>
        </w:rPr>
      </w:pPr>
    </w:p>
    <w:p w14:paraId="48C24A31" w14:textId="77777777" w:rsidR="00AC6860" w:rsidRPr="00AC6860" w:rsidRDefault="00AC6860" w:rsidP="00AC6860">
      <w:pPr>
        <w:contextualSpacing/>
        <w:rPr>
          <w:rFonts w:ascii="Arial" w:hAnsi="Arial" w:cs="Arial"/>
          <w:sz w:val="24"/>
          <w:szCs w:val="24"/>
        </w:rPr>
      </w:pPr>
      <w:r w:rsidRPr="00AC6860">
        <w:rPr>
          <w:rFonts w:ascii="Arial" w:hAnsi="Arial" w:cs="Arial"/>
          <w:sz w:val="24"/>
          <w:szCs w:val="24"/>
        </w:rPr>
        <w:t>Respectfully submitted:</w:t>
      </w:r>
      <w:r w:rsidRPr="00AC6860">
        <w:rPr>
          <w:rFonts w:ascii="Arial" w:hAnsi="Arial" w:cs="Arial"/>
          <w:sz w:val="24"/>
          <w:szCs w:val="24"/>
        </w:rPr>
        <w:tab/>
        <w:t>Ernie Hernandez, City Manager</w:t>
      </w:r>
    </w:p>
    <w:p w14:paraId="60A51AC2" w14:textId="77777777" w:rsidR="00AC6860" w:rsidRPr="00AC6860" w:rsidRDefault="00AC6860" w:rsidP="00AC6860">
      <w:pPr>
        <w:contextualSpacing/>
        <w:rPr>
          <w:rFonts w:ascii="Arial" w:hAnsi="Arial" w:cs="Arial"/>
          <w:sz w:val="24"/>
          <w:szCs w:val="24"/>
        </w:rPr>
      </w:pPr>
      <w:r w:rsidRPr="00AC6860">
        <w:rPr>
          <w:rFonts w:ascii="Arial" w:hAnsi="Arial" w:cs="Arial"/>
          <w:sz w:val="24"/>
          <w:szCs w:val="24"/>
        </w:rPr>
        <w:t xml:space="preserve">Recommended by: </w:t>
      </w:r>
      <w:r w:rsidRPr="00AC6860">
        <w:rPr>
          <w:rFonts w:ascii="Arial" w:hAnsi="Arial" w:cs="Arial"/>
          <w:sz w:val="24"/>
          <w:szCs w:val="24"/>
        </w:rPr>
        <w:tab/>
      </w:r>
      <w:r w:rsidRPr="00AC6860">
        <w:rPr>
          <w:rFonts w:ascii="Arial" w:hAnsi="Arial" w:cs="Arial"/>
          <w:sz w:val="24"/>
          <w:szCs w:val="24"/>
        </w:rPr>
        <w:tab/>
        <w:t>Greg Alaniz, Parks and Recreation Director</w:t>
      </w:r>
    </w:p>
    <w:p w14:paraId="5E6E5840" w14:textId="77777777" w:rsidR="00AC6860" w:rsidRPr="00AC6860" w:rsidRDefault="00AC6860" w:rsidP="00AC6860">
      <w:pPr>
        <w:contextualSpacing/>
        <w:rPr>
          <w:sz w:val="24"/>
          <w:szCs w:val="24"/>
        </w:rPr>
      </w:pPr>
      <w:r w:rsidRPr="00AC6860">
        <w:rPr>
          <w:rFonts w:ascii="Arial" w:hAnsi="Arial" w:cs="Arial"/>
          <w:sz w:val="24"/>
          <w:szCs w:val="24"/>
        </w:rPr>
        <w:t>Approved as to form by:</w:t>
      </w:r>
      <w:r w:rsidRPr="00AC6860">
        <w:rPr>
          <w:rFonts w:ascii="Arial" w:hAnsi="Arial" w:cs="Arial"/>
          <w:sz w:val="24"/>
          <w:szCs w:val="24"/>
        </w:rPr>
        <w:tab/>
        <w:t>Noel Tapia, City Attorney</w:t>
      </w:r>
    </w:p>
    <w:p w14:paraId="33269576" w14:textId="77777777" w:rsidR="000E0240" w:rsidRPr="001A58C9" w:rsidRDefault="000E0240" w:rsidP="008B60E6">
      <w:pPr>
        <w:rPr>
          <w:rFonts w:ascii="Arial" w:hAnsi="Arial" w:cs="Arial"/>
          <w:sz w:val="24"/>
          <w:szCs w:val="24"/>
        </w:rPr>
      </w:pPr>
    </w:p>
    <w:p w14:paraId="33269579" w14:textId="77777777" w:rsidR="008B60E6" w:rsidRPr="001A58C9" w:rsidRDefault="008B60E6" w:rsidP="008B60E6">
      <w:pPr>
        <w:rPr>
          <w:rFonts w:ascii="Arial" w:hAnsi="Arial" w:cs="Arial"/>
          <w:sz w:val="24"/>
          <w:szCs w:val="24"/>
        </w:rPr>
      </w:pPr>
      <w:r w:rsidRPr="001A58C9">
        <w:rPr>
          <w:rFonts w:ascii="Arial" w:hAnsi="Arial" w:cs="Arial"/>
          <w:sz w:val="24"/>
          <w:szCs w:val="24"/>
        </w:rPr>
        <w:t>ATTACHMENTS:</w:t>
      </w:r>
    </w:p>
    <w:p w14:paraId="3326957A" w14:textId="6742774D" w:rsidR="008B60E6" w:rsidRPr="001A58C9" w:rsidRDefault="001A58C9" w:rsidP="00CD6577">
      <w:pPr>
        <w:pStyle w:val="ListParagraph"/>
        <w:numPr>
          <w:ilvl w:val="0"/>
          <w:numId w:val="3"/>
        </w:numPr>
        <w:autoSpaceDE w:val="0"/>
        <w:autoSpaceDN w:val="0"/>
        <w:adjustRightInd w:val="0"/>
        <w:rPr>
          <w:rFonts w:ascii="Arial" w:hAnsi="Arial" w:cs="Arial"/>
          <w:sz w:val="24"/>
          <w:szCs w:val="24"/>
        </w:rPr>
      </w:pPr>
      <w:r w:rsidRPr="001A58C9">
        <w:rPr>
          <w:rFonts w:ascii="Arial" w:hAnsi="Arial" w:cs="Arial"/>
          <w:sz w:val="24"/>
          <w:szCs w:val="24"/>
        </w:rPr>
        <w:t>Nominees</w:t>
      </w:r>
      <w:r w:rsidR="00943F9D">
        <w:rPr>
          <w:rFonts w:ascii="Arial" w:hAnsi="Arial" w:cs="Arial"/>
          <w:sz w:val="24"/>
          <w:szCs w:val="24"/>
        </w:rPr>
        <w:t xml:space="preserve"> and applications</w:t>
      </w:r>
    </w:p>
    <w:sectPr w:rsidR="008B60E6" w:rsidRPr="001A58C9" w:rsidSect="00F2329D">
      <w:footerReference w:type="even" r:id="rId8"/>
      <w:footerReference w:type="default" r:id="rId9"/>
      <w:pgSz w:w="12240" w:h="15840" w:code="1"/>
      <w:pgMar w:top="720" w:right="1296" w:bottom="1296" w:left="129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AC82" w14:textId="77777777" w:rsidR="009B7CC2" w:rsidRDefault="009B7CC2">
      <w:r>
        <w:separator/>
      </w:r>
    </w:p>
  </w:endnote>
  <w:endnote w:type="continuationSeparator" w:id="0">
    <w:p w14:paraId="0F2413CB" w14:textId="77777777" w:rsidR="009B7CC2" w:rsidRDefault="009B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9585" w14:textId="77777777" w:rsidR="00326FFA" w:rsidRDefault="00326FFA" w:rsidP="00326F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269586" w14:textId="77777777" w:rsidR="00326FFA" w:rsidRDefault="00326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753979"/>
      <w:docPartObj>
        <w:docPartGallery w:val="Page Numbers (Bottom of Page)"/>
        <w:docPartUnique/>
      </w:docPartObj>
    </w:sdtPr>
    <w:sdtContent>
      <w:sdt>
        <w:sdtPr>
          <w:id w:val="-1669238322"/>
          <w:docPartObj>
            <w:docPartGallery w:val="Page Numbers (Top of Page)"/>
            <w:docPartUnique/>
          </w:docPartObj>
        </w:sdtPr>
        <w:sdtContent>
          <w:p w14:paraId="33269587" w14:textId="77777777" w:rsidR="00326FFA" w:rsidRDefault="00326FFA">
            <w:pPr>
              <w:pStyle w:val="Footer"/>
              <w:jc w:val="center"/>
            </w:pPr>
            <w:r w:rsidRPr="00011E26">
              <w:rPr>
                <w:rFonts w:ascii="Arial" w:hAnsi="Arial" w:cs="Arial"/>
                <w:sz w:val="18"/>
                <w:szCs w:val="18"/>
              </w:rPr>
              <w:t xml:space="preserve">Page </w:t>
            </w:r>
            <w:r w:rsidRPr="00011E26">
              <w:rPr>
                <w:rFonts w:ascii="Arial" w:hAnsi="Arial" w:cs="Arial"/>
                <w:b/>
                <w:bCs/>
                <w:sz w:val="18"/>
                <w:szCs w:val="18"/>
              </w:rPr>
              <w:fldChar w:fldCharType="begin"/>
            </w:r>
            <w:r w:rsidRPr="00011E26">
              <w:rPr>
                <w:rFonts w:ascii="Arial" w:hAnsi="Arial" w:cs="Arial"/>
                <w:b/>
                <w:bCs/>
                <w:sz w:val="18"/>
                <w:szCs w:val="18"/>
              </w:rPr>
              <w:instrText xml:space="preserve"> PAGE </w:instrText>
            </w:r>
            <w:r w:rsidRPr="00011E26">
              <w:rPr>
                <w:rFonts w:ascii="Arial" w:hAnsi="Arial" w:cs="Arial"/>
                <w:b/>
                <w:bCs/>
                <w:sz w:val="18"/>
                <w:szCs w:val="18"/>
              </w:rPr>
              <w:fldChar w:fldCharType="separate"/>
            </w:r>
            <w:r w:rsidR="004263A7">
              <w:rPr>
                <w:rFonts w:ascii="Arial" w:hAnsi="Arial" w:cs="Arial"/>
                <w:b/>
                <w:bCs/>
                <w:noProof/>
                <w:sz w:val="18"/>
                <w:szCs w:val="18"/>
              </w:rPr>
              <w:t>1</w:t>
            </w:r>
            <w:r w:rsidRPr="00011E26">
              <w:rPr>
                <w:rFonts w:ascii="Arial" w:hAnsi="Arial" w:cs="Arial"/>
                <w:b/>
                <w:bCs/>
                <w:sz w:val="18"/>
                <w:szCs w:val="18"/>
              </w:rPr>
              <w:fldChar w:fldCharType="end"/>
            </w:r>
            <w:r w:rsidRPr="00011E26">
              <w:rPr>
                <w:rFonts w:ascii="Arial" w:hAnsi="Arial" w:cs="Arial"/>
                <w:sz w:val="18"/>
                <w:szCs w:val="18"/>
              </w:rPr>
              <w:t xml:space="preserve"> of </w:t>
            </w:r>
            <w:r w:rsidRPr="00011E26">
              <w:rPr>
                <w:rFonts w:ascii="Arial" w:hAnsi="Arial" w:cs="Arial"/>
                <w:b/>
                <w:bCs/>
                <w:sz w:val="18"/>
                <w:szCs w:val="18"/>
              </w:rPr>
              <w:fldChar w:fldCharType="begin"/>
            </w:r>
            <w:r w:rsidRPr="00011E26">
              <w:rPr>
                <w:rFonts w:ascii="Arial" w:hAnsi="Arial" w:cs="Arial"/>
                <w:b/>
                <w:bCs/>
                <w:sz w:val="18"/>
                <w:szCs w:val="18"/>
              </w:rPr>
              <w:instrText xml:space="preserve"> NUMPAGES  </w:instrText>
            </w:r>
            <w:r w:rsidRPr="00011E26">
              <w:rPr>
                <w:rFonts w:ascii="Arial" w:hAnsi="Arial" w:cs="Arial"/>
                <w:b/>
                <w:bCs/>
                <w:sz w:val="18"/>
                <w:szCs w:val="18"/>
              </w:rPr>
              <w:fldChar w:fldCharType="separate"/>
            </w:r>
            <w:r w:rsidR="004263A7">
              <w:rPr>
                <w:rFonts w:ascii="Arial" w:hAnsi="Arial" w:cs="Arial"/>
                <w:b/>
                <w:bCs/>
                <w:noProof/>
                <w:sz w:val="18"/>
                <w:szCs w:val="18"/>
              </w:rPr>
              <w:t>3</w:t>
            </w:r>
            <w:r w:rsidRPr="00011E26">
              <w:rPr>
                <w:rFonts w:ascii="Arial" w:hAnsi="Arial" w:cs="Arial"/>
                <w:b/>
                <w:bCs/>
                <w:sz w:val="18"/>
                <w:szCs w:val="18"/>
              </w:rPr>
              <w:fldChar w:fldCharType="end"/>
            </w:r>
          </w:p>
        </w:sdtContent>
      </w:sdt>
    </w:sdtContent>
  </w:sdt>
  <w:p w14:paraId="33269588" w14:textId="77777777" w:rsidR="00326FFA" w:rsidRDefault="00326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37F06" w14:textId="77777777" w:rsidR="009B7CC2" w:rsidRDefault="009B7CC2">
      <w:r>
        <w:separator/>
      </w:r>
    </w:p>
  </w:footnote>
  <w:footnote w:type="continuationSeparator" w:id="0">
    <w:p w14:paraId="5CD549AB" w14:textId="77777777" w:rsidR="009B7CC2" w:rsidRDefault="009B7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9B8"/>
    <w:multiLevelType w:val="hybridMultilevel"/>
    <w:tmpl w:val="72EAD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8680B"/>
    <w:multiLevelType w:val="hybridMultilevel"/>
    <w:tmpl w:val="1BD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801CF"/>
    <w:multiLevelType w:val="hybridMultilevel"/>
    <w:tmpl w:val="4292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5C02F5"/>
    <w:multiLevelType w:val="hybridMultilevel"/>
    <w:tmpl w:val="5A5E3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986689">
    <w:abstractNumId w:val="0"/>
  </w:num>
  <w:num w:numId="2" w16cid:durableId="959339531">
    <w:abstractNumId w:val="3"/>
  </w:num>
  <w:num w:numId="3" w16cid:durableId="1299410563">
    <w:abstractNumId w:val="1"/>
  </w:num>
  <w:num w:numId="4" w16cid:durableId="1715501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0E6"/>
    <w:rsid w:val="000064B5"/>
    <w:rsid w:val="00011E26"/>
    <w:rsid w:val="000259B3"/>
    <w:rsid w:val="000310A4"/>
    <w:rsid w:val="000405BA"/>
    <w:rsid w:val="000A47AC"/>
    <w:rsid w:val="000B3012"/>
    <w:rsid w:val="000E0240"/>
    <w:rsid w:val="00107712"/>
    <w:rsid w:val="00135A36"/>
    <w:rsid w:val="0014530E"/>
    <w:rsid w:val="00160018"/>
    <w:rsid w:val="001A4F60"/>
    <w:rsid w:val="001A58C9"/>
    <w:rsid w:val="001C277C"/>
    <w:rsid w:val="001E4273"/>
    <w:rsid w:val="001F0FE5"/>
    <w:rsid w:val="00223F65"/>
    <w:rsid w:val="002300AD"/>
    <w:rsid w:val="0029140B"/>
    <w:rsid w:val="002A2F10"/>
    <w:rsid w:val="002B0EAC"/>
    <w:rsid w:val="002E27A1"/>
    <w:rsid w:val="00302FFA"/>
    <w:rsid w:val="00326FFA"/>
    <w:rsid w:val="00327737"/>
    <w:rsid w:val="00362285"/>
    <w:rsid w:val="00365E7C"/>
    <w:rsid w:val="00376389"/>
    <w:rsid w:val="00383536"/>
    <w:rsid w:val="003E342B"/>
    <w:rsid w:val="003E6B86"/>
    <w:rsid w:val="003F2EB7"/>
    <w:rsid w:val="00413E52"/>
    <w:rsid w:val="004263A7"/>
    <w:rsid w:val="00427491"/>
    <w:rsid w:val="004536E8"/>
    <w:rsid w:val="00463D1F"/>
    <w:rsid w:val="00467070"/>
    <w:rsid w:val="0048416F"/>
    <w:rsid w:val="004A36B5"/>
    <w:rsid w:val="004A4B94"/>
    <w:rsid w:val="004B26DE"/>
    <w:rsid w:val="004F2F64"/>
    <w:rsid w:val="004F5070"/>
    <w:rsid w:val="005107A3"/>
    <w:rsid w:val="00536003"/>
    <w:rsid w:val="005709CC"/>
    <w:rsid w:val="005755CC"/>
    <w:rsid w:val="00587271"/>
    <w:rsid w:val="005B2FE8"/>
    <w:rsid w:val="0062250E"/>
    <w:rsid w:val="00660193"/>
    <w:rsid w:val="00683DC5"/>
    <w:rsid w:val="00697A41"/>
    <w:rsid w:val="006B6947"/>
    <w:rsid w:val="006C2BB8"/>
    <w:rsid w:val="006C362C"/>
    <w:rsid w:val="006C5490"/>
    <w:rsid w:val="006D0AA2"/>
    <w:rsid w:val="00700072"/>
    <w:rsid w:val="00725CFD"/>
    <w:rsid w:val="00725D49"/>
    <w:rsid w:val="007335DC"/>
    <w:rsid w:val="007422D5"/>
    <w:rsid w:val="00751AF2"/>
    <w:rsid w:val="007A23FD"/>
    <w:rsid w:val="007C5888"/>
    <w:rsid w:val="00822817"/>
    <w:rsid w:val="008250D7"/>
    <w:rsid w:val="00895D83"/>
    <w:rsid w:val="00896C4B"/>
    <w:rsid w:val="008B60E6"/>
    <w:rsid w:val="008C1D3A"/>
    <w:rsid w:val="008F2EFB"/>
    <w:rsid w:val="0094220B"/>
    <w:rsid w:val="00943F9D"/>
    <w:rsid w:val="009601B5"/>
    <w:rsid w:val="009701E6"/>
    <w:rsid w:val="009922AE"/>
    <w:rsid w:val="009B06AC"/>
    <w:rsid w:val="009B7CC2"/>
    <w:rsid w:val="009C2134"/>
    <w:rsid w:val="009D6AFB"/>
    <w:rsid w:val="00A8767A"/>
    <w:rsid w:val="00AB02DE"/>
    <w:rsid w:val="00AC6860"/>
    <w:rsid w:val="00AD7A71"/>
    <w:rsid w:val="00AE2CB9"/>
    <w:rsid w:val="00AE4BFA"/>
    <w:rsid w:val="00B00529"/>
    <w:rsid w:val="00B509FE"/>
    <w:rsid w:val="00B516E4"/>
    <w:rsid w:val="00B5478F"/>
    <w:rsid w:val="00B747B2"/>
    <w:rsid w:val="00BC61FF"/>
    <w:rsid w:val="00BE1768"/>
    <w:rsid w:val="00C0268D"/>
    <w:rsid w:val="00C15BD6"/>
    <w:rsid w:val="00C27BD1"/>
    <w:rsid w:val="00C40A60"/>
    <w:rsid w:val="00C5615D"/>
    <w:rsid w:val="00C930B3"/>
    <w:rsid w:val="00CA29CA"/>
    <w:rsid w:val="00CB7EDF"/>
    <w:rsid w:val="00CD2511"/>
    <w:rsid w:val="00CD6577"/>
    <w:rsid w:val="00CF44FF"/>
    <w:rsid w:val="00D01EEB"/>
    <w:rsid w:val="00D07B1C"/>
    <w:rsid w:val="00D2450D"/>
    <w:rsid w:val="00D307B7"/>
    <w:rsid w:val="00D940E1"/>
    <w:rsid w:val="00D95C59"/>
    <w:rsid w:val="00DD689B"/>
    <w:rsid w:val="00DF350F"/>
    <w:rsid w:val="00E113D1"/>
    <w:rsid w:val="00E35EBE"/>
    <w:rsid w:val="00E6504B"/>
    <w:rsid w:val="00F0392E"/>
    <w:rsid w:val="00F2329D"/>
    <w:rsid w:val="00F3550D"/>
    <w:rsid w:val="00F42F5A"/>
    <w:rsid w:val="00F43138"/>
    <w:rsid w:val="00F62F6C"/>
    <w:rsid w:val="00F8674A"/>
    <w:rsid w:val="00FB70A0"/>
    <w:rsid w:val="00FC116F"/>
    <w:rsid w:val="00FC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953D"/>
  <w15:docId w15:val="{142D6E93-60EC-4DFE-9A0C-7984E163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E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9"/>
    <w:qFormat/>
    <w:rsid w:val="008B60E6"/>
    <w:pPr>
      <w:keepNext/>
      <w:outlineLvl w:val="1"/>
    </w:pPr>
    <w:rPr>
      <w:sz w:val="24"/>
    </w:rPr>
  </w:style>
  <w:style w:type="paragraph" w:styleId="Heading3">
    <w:name w:val="heading 3"/>
    <w:basedOn w:val="Normal"/>
    <w:next w:val="Normal"/>
    <w:link w:val="Heading3Char"/>
    <w:uiPriority w:val="99"/>
    <w:qFormat/>
    <w:rsid w:val="008B60E6"/>
    <w:pPr>
      <w:keepNext/>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B60E6"/>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9"/>
    <w:rsid w:val="008B60E6"/>
    <w:rPr>
      <w:rFonts w:ascii="Times New Roman" w:eastAsia="Times New Roman" w:hAnsi="Times New Roman" w:cs="Times New Roman"/>
      <w:b/>
      <w:sz w:val="24"/>
      <w:szCs w:val="20"/>
    </w:rPr>
  </w:style>
  <w:style w:type="paragraph" w:styleId="ListParagraph">
    <w:name w:val="List Paragraph"/>
    <w:basedOn w:val="Normal"/>
    <w:uiPriority w:val="99"/>
    <w:qFormat/>
    <w:rsid w:val="008B60E6"/>
    <w:pPr>
      <w:ind w:left="720"/>
      <w:contextualSpacing/>
    </w:pPr>
  </w:style>
  <w:style w:type="paragraph" w:styleId="Footer">
    <w:name w:val="footer"/>
    <w:basedOn w:val="Normal"/>
    <w:link w:val="FooterChar"/>
    <w:uiPriority w:val="99"/>
    <w:rsid w:val="008B60E6"/>
    <w:pPr>
      <w:tabs>
        <w:tab w:val="center" w:pos="4680"/>
        <w:tab w:val="right" w:pos="9360"/>
      </w:tabs>
    </w:pPr>
  </w:style>
  <w:style w:type="character" w:customStyle="1" w:styleId="FooterChar">
    <w:name w:val="Footer Char"/>
    <w:basedOn w:val="DefaultParagraphFont"/>
    <w:link w:val="Footer"/>
    <w:uiPriority w:val="99"/>
    <w:rsid w:val="008B60E6"/>
    <w:rPr>
      <w:rFonts w:ascii="Times New Roman" w:eastAsia="Times New Roman" w:hAnsi="Times New Roman" w:cs="Times New Roman"/>
      <w:sz w:val="20"/>
      <w:szCs w:val="20"/>
    </w:rPr>
  </w:style>
  <w:style w:type="character" w:styleId="PageNumber">
    <w:name w:val="page number"/>
    <w:basedOn w:val="DefaultParagraphFont"/>
    <w:uiPriority w:val="99"/>
    <w:rsid w:val="008B60E6"/>
    <w:rPr>
      <w:rFonts w:cs="Times New Roman"/>
    </w:rPr>
  </w:style>
  <w:style w:type="paragraph" w:styleId="BalloonText">
    <w:name w:val="Balloon Text"/>
    <w:basedOn w:val="Normal"/>
    <w:link w:val="BalloonTextChar"/>
    <w:uiPriority w:val="99"/>
    <w:semiHidden/>
    <w:unhideWhenUsed/>
    <w:rsid w:val="000E0240"/>
    <w:rPr>
      <w:rFonts w:ascii="Tahoma" w:hAnsi="Tahoma" w:cs="Tahoma"/>
      <w:sz w:val="16"/>
      <w:szCs w:val="16"/>
    </w:rPr>
  </w:style>
  <w:style w:type="character" w:customStyle="1" w:styleId="BalloonTextChar">
    <w:name w:val="Balloon Text Char"/>
    <w:basedOn w:val="DefaultParagraphFont"/>
    <w:link w:val="BalloonText"/>
    <w:uiPriority w:val="99"/>
    <w:semiHidden/>
    <w:rsid w:val="000E0240"/>
    <w:rPr>
      <w:rFonts w:ascii="Tahoma" w:eastAsia="Times New Roman" w:hAnsi="Tahoma" w:cs="Tahoma"/>
      <w:sz w:val="16"/>
      <w:szCs w:val="16"/>
    </w:rPr>
  </w:style>
  <w:style w:type="paragraph" w:styleId="Header">
    <w:name w:val="header"/>
    <w:basedOn w:val="Normal"/>
    <w:link w:val="HeaderChar"/>
    <w:uiPriority w:val="99"/>
    <w:unhideWhenUsed/>
    <w:rsid w:val="00011E26"/>
    <w:pPr>
      <w:tabs>
        <w:tab w:val="center" w:pos="4680"/>
        <w:tab w:val="right" w:pos="9360"/>
      </w:tabs>
    </w:pPr>
  </w:style>
  <w:style w:type="character" w:customStyle="1" w:styleId="HeaderChar">
    <w:name w:val="Header Char"/>
    <w:basedOn w:val="DefaultParagraphFont"/>
    <w:link w:val="Header"/>
    <w:uiPriority w:val="99"/>
    <w:rsid w:val="00011E26"/>
    <w:rPr>
      <w:rFonts w:ascii="Times New Roman" w:eastAsia="Times New Roman" w:hAnsi="Times New Roman" w:cs="Times New Roman"/>
      <w:sz w:val="20"/>
      <w:szCs w:val="20"/>
    </w:rPr>
  </w:style>
  <w:style w:type="paragraph" w:styleId="Title">
    <w:name w:val="Title"/>
    <w:basedOn w:val="Normal"/>
    <w:link w:val="TitleChar"/>
    <w:uiPriority w:val="10"/>
    <w:qFormat/>
    <w:rsid w:val="00413E52"/>
    <w:pPr>
      <w:spacing w:before="100" w:beforeAutospacing="1" w:after="100" w:afterAutospacing="1"/>
    </w:pPr>
    <w:rPr>
      <w:rFonts w:eastAsia="Calibri"/>
      <w:sz w:val="24"/>
      <w:szCs w:val="24"/>
    </w:rPr>
  </w:style>
  <w:style w:type="character" w:customStyle="1" w:styleId="TitleChar">
    <w:name w:val="Title Char"/>
    <w:basedOn w:val="DefaultParagraphFont"/>
    <w:link w:val="Title"/>
    <w:uiPriority w:val="10"/>
    <w:rsid w:val="00413E52"/>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 Shumway</dc:creator>
  <cp:lastModifiedBy>Patricia Borunda</cp:lastModifiedBy>
  <cp:revision>5</cp:revision>
  <cp:lastPrinted>2025-05-16T18:00:00Z</cp:lastPrinted>
  <dcterms:created xsi:type="dcterms:W3CDTF">2025-05-21T21:14:00Z</dcterms:created>
  <dcterms:modified xsi:type="dcterms:W3CDTF">2025-05-22T17:19:00Z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2025-05-10T16:09:35Z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b3dbfa36-f268-4e8b-b420-7ce5cdc349d6</vt:lpwstr>
  </property>
  <property fmtid="{D5CDD505-2E9C-101B-9397-08002B2CF9AE}" pid="7" name="MSIP_Label_defa4170-0d19-0005-0004-bc88714345d2_ActionId">
    <vt:lpwstr>9741681e-d820-40b0-b0e1-a3645c1e75ce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